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2E61D1" w14:textId="77777777" w:rsidR="00406C10" w:rsidRDefault="00A03FB3" w:rsidP="0049269C">
      <w:pPr>
        <w:pStyle w:val="Default"/>
        <w:jc w:val="center"/>
        <w:rPr>
          <w:rFonts w:ascii="Arial" w:hAnsi="Arial" w:cs="Arial"/>
          <w:b/>
        </w:rPr>
      </w:pPr>
      <w:r>
        <w:rPr>
          <w:rFonts w:ascii="Arial" w:hAnsi="Arial" w:cs="Arial"/>
          <w:b/>
          <w:noProof/>
        </w:rPr>
        <mc:AlternateContent>
          <mc:Choice Requires="wps">
            <w:drawing>
              <wp:anchor distT="0" distB="0" distL="114300" distR="114300" simplePos="0" relativeHeight="251665408" behindDoc="0" locked="0" layoutInCell="1" allowOverlap="1" wp14:anchorId="39889258" wp14:editId="47631BD3">
                <wp:simplePos x="0" y="0"/>
                <wp:positionH relativeFrom="column">
                  <wp:posOffset>4596130</wp:posOffset>
                </wp:positionH>
                <wp:positionV relativeFrom="paragraph">
                  <wp:posOffset>-348615</wp:posOffset>
                </wp:positionV>
                <wp:extent cx="1965960" cy="655320"/>
                <wp:effectExtent l="0" t="0" r="0" b="0"/>
                <wp:wrapNone/>
                <wp:docPr id="9" name="Text Box 9"/>
                <wp:cNvGraphicFramePr/>
                <a:graphic xmlns:a="http://schemas.openxmlformats.org/drawingml/2006/main">
                  <a:graphicData uri="http://schemas.microsoft.com/office/word/2010/wordprocessingShape">
                    <wps:wsp>
                      <wps:cNvSpPr txBox="1"/>
                      <wps:spPr>
                        <a:xfrm>
                          <a:off x="0" y="0"/>
                          <a:ext cx="1965960" cy="655320"/>
                        </a:xfrm>
                        <a:prstGeom prst="rect">
                          <a:avLst/>
                        </a:prstGeom>
                        <a:solidFill>
                          <a:schemeClr val="lt1"/>
                        </a:solidFill>
                        <a:ln w="6350">
                          <a:noFill/>
                        </a:ln>
                      </wps:spPr>
                      <wps:txbx>
                        <w:txbxContent>
                          <w:p w14:paraId="7930816E" w14:textId="77777777" w:rsidR="00A03FB3" w:rsidRDefault="00A03FB3" w:rsidP="00A03FB3">
                            <w:r>
                              <w:rPr>
                                <w:noProof/>
                              </w:rPr>
                              <w:drawing>
                                <wp:inline distT="0" distB="0" distL="0" distR="0" wp14:anchorId="3662154F" wp14:editId="6BD85B20">
                                  <wp:extent cx="1699880" cy="533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CC Logo RGB Large.png"/>
                                          <pic:cNvPicPr/>
                                        </pic:nvPicPr>
                                        <pic:blipFill>
                                          <a:blip r:embed="rId5">
                                            <a:extLst>
                                              <a:ext uri="{28A0092B-C50C-407E-A947-70E740481C1C}">
                                                <a14:useLocalDpi xmlns:a14="http://schemas.microsoft.com/office/drawing/2010/main" val="0"/>
                                              </a:ext>
                                            </a:extLst>
                                          </a:blip>
                                          <a:stretch>
                                            <a:fillRect/>
                                          </a:stretch>
                                        </pic:blipFill>
                                        <pic:spPr>
                                          <a:xfrm>
                                            <a:off x="0" y="0"/>
                                            <a:ext cx="1708953" cy="5362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89258" id="_x0000_t202" coordsize="21600,21600" o:spt="202" path="m,l,21600r21600,l21600,xe">
                <v:stroke joinstyle="miter"/>
                <v:path gradientshapeok="t" o:connecttype="rect"/>
              </v:shapetype>
              <v:shape id="Text Box 9" o:spid="_x0000_s1026" type="#_x0000_t202" style="position:absolute;left:0;text-align:left;margin-left:361.9pt;margin-top:-27.45pt;width:154.8pt;height:5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" fillcolor="white [3201]" stroked="f" strokeweight=".5pt">
                <v:textbox>
                  <w:txbxContent>
                    <w:p w14:paraId="7930816E" w14:textId="77777777" w:rsidR="00A03FB3" w:rsidRDefault="00A03FB3" w:rsidP="00A03FB3">
                      <w:r>
                        <w:rPr>
                          <w:noProof/>
                        </w:rPr>
                        <w:drawing>
                          <wp:inline distT="0" distB="0" distL="0" distR="0" wp14:anchorId="3662154F" wp14:editId="6BD85B20">
                            <wp:extent cx="1699880" cy="533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CC Logo RGB Large.png"/>
                                    <pic:cNvPicPr/>
                                  </pic:nvPicPr>
                                  <pic:blipFill>
                                    <a:blip r:embed="rId5">
                                      <a:extLst>
                                        <a:ext uri="{28A0092B-C50C-407E-A947-70E740481C1C}">
                                          <a14:useLocalDpi xmlns:a14="http://schemas.microsoft.com/office/drawing/2010/main" val="0"/>
                                        </a:ext>
                                      </a:extLst>
                                    </a:blip>
                                    <a:stretch>
                                      <a:fillRect/>
                                    </a:stretch>
                                  </pic:blipFill>
                                  <pic:spPr>
                                    <a:xfrm>
                                      <a:off x="0" y="0"/>
                                      <a:ext cx="1708953" cy="536247"/>
                                    </a:xfrm>
                                    <a:prstGeom prst="rect">
                                      <a:avLst/>
                                    </a:prstGeom>
                                  </pic:spPr>
                                </pic:pic>
                              </a:graphicData>
                            </a:graphic>
                          </wp:inline>
                        </w:drawing>
                      </w:r>
                    </w:p>
                  </w:txbxContent>
                </v:textbox>
              </v:shape>
            </w:pict>
          </mc:Fallback>
        </mc:AlternateContent>
      </w:r>
      <w:r>
        <w:rPr>
          <w:rFonts w:ascii="Arial" w:hAnsi="Arial" w:cs="Arial"/>
          <w:b/>
          <w:noProof/>
        </w:rPr>
        <mc:AlternateContent>
          <mc:Choice Requires="wps">
            <w:drawing>
              <wp:anchor distT="0" distB="0" distL="114300" distR="114300" simplePos="0" relativeHeight="251663360" behindDoc="0" locked="0" layoutInCell="1" allowOverlap="1" wp14:anchorId="402F5009" wp14:editId="721E2FB3">
                <wp:simplePos x="0" y="0"/>
                <wp:positionH relativeFrom="column">
                  <wp:posOffset>3384550</wp:posOffset>
                </wp:positionH>
                <wp:positionV relativeFrom="paragraph">
                  <wp:posOffset>-859790</wp:posOffset>
                </wp:positionV>
                <wp:extent cx="1036320" cy="1181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036320" cy="1181100"/>
                        </a:xfrm>
                        <a:prstGeom prst="rect">
                          <a:avLst/>
                        </a:prstGeom>
                        <a:solidFill>
                          <a:schemeClr val="lt1"/>
                        </a:solidFill>
                        <a:ln w="6350">
                          <a:noFill/>
                        </a:ln>
                      </wps:spPr>
                      <wps:txbx>
                        <w:txbxContent>
                          <w:p w14:paraId="0BD0E302" w14:textId="77777777" w:rsidR="00A03FB3" w:rsidRDefault="00A03FB3" w:rsidP="00A03FB3">
                            <w:r>
                              <w:rPr>
                                <w:noProof/>
                              </w:rPr>
                              <w:drawing>
                                <wp:inline distT="0" distB="0" distL="0" distR="0" wp14:anchorId="662CDC40" wp14:editId="620A6661">
                                  <wp:extent cx="769620" cy="112098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ndford Winner 2018 (003).jpg"/>
                                          <pic:cNvPicPr/>
                                        </pic:nvPicPr>
                                        <pic:blipFill>
                                          <a:blip r:embed="rId6">
                                            <a:extLst>
                                              <a:ext uri="{28A0092B-C50C-407E-A947-70E740481C1C}">
                                                <a14:useLocalDpi xmlns:a14="http://schemas.microsoft.com/office/drawing/2010/main" val="0"/>
                                              </a:ext>
                                            </a:extLst>
                                          </a:blip>
                                          <a:stretch>
                                            <a:fillRect/>
                                          </a:stretch>
                                        </pic:blipFill>
                                        <pic:spPr>
                                          <a:xfrm>
                                            <a:off x="0" y="0"/>
                                            <a:ext cx="774625" cy="11282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F5009" id="Text Box 8" o:spid="_x0000_s1027" type="#_x0000_t202" style="position:absolute;left:0;text-align:left;margin-left:266.5pt;margin-top:-67.7pt;width:81.6pt;height: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" fillcolor="white [3201]" stroked="f" strokeweight=".5pt">
                <v:textbox>
                  <w:txbxContent>
                    <w:p w14:paraId="0BD0E302" w14:textId="77777777" w:rsidR="00A03FB3" w:rsidRDefault="00A03FB3" w:rsidP="00A03FB3">
                      <w:r>
                        <w:rPr>
                          <w:noProof/>
                        </w:rPr>
                        <w:drawing>
                          <wp:inline distT="0" distB="0" distL="0" distR="0" wp14:anchorId="662CDC40" wp14:editId="620A6661">
                            <wp:extent cx="769620" cy="112098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ndford Winner 2018 (003).jpg"/>
                                    <pic:cNvPicPr/>
                                  </pic:nvPicPr>
                                  <pic:blipFill>
                                    <a:blip r:embed="rId6">
                                      <a:extLst>
                                        <a:ext uri="{28A0092B-C50C-407E-A947-70E740481C1C}">
                                          <a14:useLocalDpi xmlns:a14="http://schemas.microsoft.com/office/drawing/2010/main" val="0"/>
                                        </a:ext>
                                      </a:extLst>
                                    </a:blip>
                                    <a:stretch>
                                      <a:fillRect/>
                                    </a:stretch>
                                  </pic:blipFill>
                                  <pic:spPr>
                                    <a:xfrm>
                                      <a:off x="0" y="0"/>
                                      <a:ext cx="774625" cy="1128278"/>
                                    </a:xfrm>
                                    <a:prstGeom prst="rect">
                                      <a:avLst/>
                                    </a:prstGeom>
                                  </pic:spPr>
                                </pic:pic>
                              </a:graphicData>
                            </a:graphic>
                          </wp:inline>
                        </w:drawing>
                      </w:r>
                    </w:p>
                  </w:txbxContent>
                </v:textbox>
              </v:shape>
            </w:pict>
          </mc:Fallback>
        </mc:AlternateContent>
      </w:r>
      <w:r>
        <w:rPr>
          <w:rFonts w:ascii="Arial" w:hAnsi="Arial" w:cs="Arial"/>
          <w:b/>
          <w:noProof/>
        </w:rPr>
        <mc:AlternateContent>
          <mc:Choice Requires="wps">
            <w:drawing>
              <wp:anchor distT="0" distB="0" distL="114300" distR="114300" simplePos="0" relativeHeight="251661312" behindDoc="0" locked="0" layoutInCell="1" allowOverlap="1" wp14:anchorId="0B18DC58" wp14:editId="53C9C840">
                <wp:simplePos x="0" y="0"/>
                <wp:positionH relativeFrom="column">
                  <wp:posOffset>1670050</wp:posOffset>
                </wp:positionH>
                <wp:positionV relativeFrom="paragraph">
                  <wp:posOffset>-875030</wp:posOffset>
                </wp:positionV>
                <wp:extent cx="1607820" cy="1219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07820" cy="1219200"/>
                        </a:xfrm>
                        <a:prstGeom prst="rect">
                          <a:avLst/>
                        </a:prstGeom>
                        <a:solidFill>
                          <a:schemeClr val="lt1"/>
                        </a:solidFill>
                        <a:ln w="6350">
                          <a:noFill/>
                        </a:ln>
                      </wps:spPr>
                      <wps:txbx>
                        <w:txbxContent>
                          <w:p w14:paraId="36BA8AD5" w14:textId="77777777" w:rsidR="00A03FB3" w:rsidRDefault="00A03FB3" w:rsidP="00A03FB3">
                            <w:r>
                              <w:rPr>
                                <w:noProof/>
                              </w:rPr>
                              <w:drawing>
                                <wp:inline distT="0" distB="0" distL="0" distR="0" wp14:anchorId="44067CFE" wp14:editId="47F5E960">
                                  <wp:extent cx="1385912" cy="107442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tC QB logo.jpg"/>
                                          <pic:cNvPicPr/>
                                        </pic:nvPicPr>
                                        <pic:blipFill>
                                          <a:blip r:embed="rId7">
                                            <a:extLst>
                                              <a:ext uri="{28A0092B-C50C-407E-A947-70E740481C1C}">
                                                <a14:useLocalDpi xmlns:a14="http://schemas.microsoft.com/office/drawing/2010/main" val="0"/>
                                              </a:ext>
                                            </a:extLst>
                                          </a:blip>
                                          <a:stretch>
                                            <a:fillRect/>
                                          </a:stretch>
                                        </pic:blipFill>
                                        <pic:spPr>
                                          <a:xfrm>
                                            <a:off x="0" y="0"/>
                                            <a:ext cx="1390420" cy="1077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18DC58" id="Text Box 7" o:spid="_x0000_s1028" type="#_x0000_t202" style="position:absolute;left:0;text-align:left;margin-left:131.5pt;margin-top:-68.9pt;width:126.6pt;height: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" fillcolor="white [3201]" stroked="f" strokeweight=".5pt">
                <v:textbox>
                  <w:txbxContent>
                    <w:p w14:paraId="36BA8AD5" w14:textId="77777777" w:rsidR="00A03FB3" w:rsidRDefault="00A03FB3" w:rsidP="00A03FB3">
                      <w:r>
                        <w:rPr>
                          <w:noProof/>
                        </w:rPr>
                        <w:drawing>
                          <wp:inline distT="0" distB="0" distL="0" distR="0" wp14:anchorId="44067CFE" wp14:editId="47F5E960">
                            <wp:extent cx="1385912" cy="107442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tC QB logo.jpg"/>
                                    <pic:cNvPicPr/>
                                  </pic:nvPicPr>
                                  <pic:blipFill>
                                    <a:blip r:embed="rId7">
                                      <a:extLst>
                                        <a:ext uri="{28A0092B-C50C-407E-A947-70E740481C1C}">
                                          <a14:useLocalDpi xmlns:a14="http://schemas.microsoft.com/office/drawing/2010/main" val="0"/>
                                        </a:ext>
                                      </a:extLst>
                                    </a:blip>
                                    <a:stretch>
                                      <a:fillRect/>
                                    </a:stretch>
                                  </pic:blipFill>
                                  <pic:spPr>
                                    <a:xfrm>
                                      <a:off x="0" y="0"/>
                                      <a:ext cx="1390420" cy="1077915"/>
                                    </a:xfrm>
                                    <a:prstGeom prst="rect">
                                      <a:avLst/>
                                    </a:prstGeom>
                                  </pic:spPr>
                                </pic:pic>
                              </a:graphicData>
                            </a:graphic>
                          </wp:inline>
                        </w:drawing>
                      </w:r>
                    </w:p>
                  </w:txbxContent>
                </v:textbox>
              </v:shape>
            </w:pict>
          </mc:Fallback>
        </mc:AlternateContent>
      </w:r>
      <w:r>
        <w:rPr>
          <w:rFonts w:ascii="Arial" w:hAnsi="Arial" w:cs="Arial"/>
          <w:b/>
          <w:noProof/>
        </w:rPr>
        <mc:AlternateContent>
          <mc:Choice Requires="wps">
            <w:drawing>
              <wp:anchor distT="0" distB="0" distL="114300" distR="114300" simplePos="0" relativeHeight="251659264" behindDoc="0" locked="0" layoutInCell="1" allowOverlap="1" wp14:anchorId="7F14267F" wp14:editId="4315E1E1">
                <wp:simplePos x="0" y="0"/>
                <wp:positionH relativeFrom="column">
                  <wp:posOffset>-13970</wp:posOffset>
                </wp:positionH>
                <wp:positionV relativeFrom="paragraph">
                  <wp:posOffset>-882650</wp:posOffset>
                </wp:positionV>
                <wp:extent cx="1607820" cy="1242060"/>
                <wp:effectExtent l="0" t="0" r="0" b="0"/>
                <wp:wrapNone/>
                <wp:docPr id="6" name="Text Box 6"/>
                <wp:cNvGraphicFramePr/>
                <a:graphic xmlns:a="http://schemas.openxmlformats.org/drawingml/2006/main">
                  <a:graphicData uri="http://schemas.microsoft.com/office/word/2010/wordprocessingShape">
                    <wps:wsp>
                      <wps:cNvSpPr txBox="1"/>
                      <wps:spPr>
                        <a:xfrm>
                          <a:off x="0" y="0"/>
                          <a:ext cx="1607820" cy="1242060"/>
                        </a:xfrm>
                        <a:prstGeom prst="rect">
                          <a:avLst/>
                        </a:prstGeom>
                        <a:solidFill>
                          <a:schemeClr val="lt1"/>
                        </a:solidFill>
                        <a:ln w="6350">
                          <a:noFill/>
                        </a:ln>
                      </wps:spPr>
                      <wps:txbx>
                        <w:txbxContent>
                          <w:p w14:paraId="45E68167" w14:textId="77777777" w:rsidR="00A03FB3" w:rsidRDefault="00A03FB3">
                            <w:r>
                              <w:rPr>
                                <w:noProof/>
                              </w:rPr>
                              <w:drawing>
                                <wp:inline distT="0" distB="0" distL="0" distR="0" wp14:anchorId="4006DE31" wp14:editId="6286E13B">
                                  <wp:extent cx="1091325" cy="1051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B shield Logo 72dpi.jpg"/>
                                          <pic:cNvPicPr/>
                                        </pic:nvPicPr>
                                        <pic:blipFill>
                                          <a:blip r:embed="rId8">
                                            <a:extLst>
                                              <a:ext uri="{28A0092B-C50C-407E-A947-70E740481C1C}">
                                                <a14:useLocalDpi xmlns:a14="http://schemas.microsoft.com/office/drawing/2010/main" val="0"/>
                                              </a:ext>
                                            </a:extLst>
                                          </a:blip>
                                          <a:stretch>
                                            <a:fillRect/>
                                          </a:stretch>
                                        </pic:blipFill>
                                        <pic:spPr>
                                          <a:xfrm>
                                            <a:off x="0" y="0"/>
                                            <a:ext cx="1099437" cy="10593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14267F" id="Text Box 6" o:spid="_x0000_s1029" type="#_x0000_t202" style="position:absolute;left:0;text-align:left;margin-left:-1.1pt;margin-top:-69.5pt;width:126.6pt;height:97.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" fillcolor="white [3201]" stroked="f" strokeweight=".5pt">
                <v:textbox>
                  <w:txbxContent>
                    <w:p w14:paraId="45E68167" w14:textId="77777777" w:rsidR="00A03FB3" w:rsidRDefault="00A03FB3">
                      <w:r>
                        <w:rPr>
                          <w:noProof/>
                        </w:rPr>
                        <w:drawing>
                          <wp:inline distT="0" distB="0" distL="0" distR="0" wp14:anchorId="4006DE31" wp14:editId="6286E13B">
                            <wp:extent cx="1091325" cy="1051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B shield Logo 72dpi.jpg"/>
                                    <pic:cNvPicPr/>
                                  </pic:nvPicPr>
                                  <pic:blipFill>
                                    <a:blip r:embed="rId8">
                                      <a:extLst>
                                        <a:ext uri="{28A0092B-C50C-407E-A947-70E740481C1C}">
                                          <a14:useLocalDpi xmlns:a14="http://schemas.microsoft.com/office/drawing/2010/main" val="0"/>
                                        </a:ext>
                                      </a:extLst>
                                    </a:blip>
                                    <a:stretch>
                                      <a:fillRect/>
                                    </a:stretch>
                                  </pic:blipFill>
                                  <pic:spPr>
                                    <a:xfrm>
                                      <a:off x="0" y="0"/>
                                      <a:ext cx="1099437" cy="1059376"/>
                                    </a:xfrm>
                                    <a:prstGeom prst="rect">
                                      <a:avLst/>
                                    </a:prstGeom>
                                  </pic:spPr>
                                </pic:pic>
                              </a:graphicData>
                            </a:graphic>
                          </wp:inline>
                        </w:drawing>
                      </w:r>
                    </w:p>
                  </w:txbxContent>
                </v:textbox>
              </v:shape>
            </w:pict>
          </mc:Fallback>
        </mc:AlternateContent>
      </w:r>
    </w:p>
    <w:p w14:paraId="4B6B6F48" w14:textId="77777777" w:rsidR="00864B8B" w:rsidRDefault="00864B8B" w:rsidP="00A748B0">
      <w:pPr>
        <w:pStyle w:val="Default"/>
        <w:rPr>
          <w:rFonts w:ascii="Arial" w:hAnsi="Arial" w:cs="Arial"/>
          <w:b/>
        </w:rPr>
      </w:pPr>
    </w:p>
    <w:p w14:paraId="73990D9F" w14:textId="77777777" w:rsidR="00864B8B" w:rsidRDefault="00864B8B" w:rsidP="00A748B0">
      <w:pPr>
        <w:pStyle w:val="Default"/>
        <w:rPr>
          <w:rFonts w:ascii="Arial" w:hAnsi="Arial" w:cs="Arial"/>
          <w:b/>
        </w:rPr>
      </w:pPr>
    </w:p>
    <w:p w14:paraId="51AC7F40" w14:textId="77777777" w:rsidR="00864B8B" w:rsidRDefault="00864B8B" w:rsidP="00A748B0">
      <w:pPr>
        <w:pStyle w:val="Default"/>
        <w:rPr>
          <w:rFonts w:ascii="Arial" w:hAnsi="Arial" w:cs="Arial"/>
          <w:b/>
        </w:rPr>
      </w:pPr>
    </w:p>
    <w:p w14:paraId="619AA911" w14:textId="77777777" w:rsidR="008F4188" w:rsidRPr="00910F2B" w:rsidRDefault="00A748B0" w:rsidP="008F4188">
      <w:pPr>
        <w:pStyle w:val="Default"/>
        <w:jc w:val="center"/>
        <w:rPr>
          <w:rFonts w:ascii="Arial" w:hAnsi="Arial" w:cs="Arial"/>
          <w:b/>
          <w:sz w:val="28"/>
          <w:szCs w:val="28"/>
        </w:rPr>
      </w:pPr>
      <w:r w:rsidRPr="00910F2B">
        <w:rPr>
          <w:rFonts w:ascii="Arial" w:hAnsi="Arial" w:cs="Arial"/>
          <w:b/>
          <w:sz w:val="28"/>
          <w:szCs w:val="28"/>
        </w:rPr>
        <w:t xml:space="preserve">COVID-19 Procedures for </w:t>
      </w:r>
      <w:r w:rsidR="00A03FB3" w:rsidRPr="00910F2B">
        <w:rPr>
          <w:rFonts w:ascii="Arial" w:hAnsi="Arial" w:cs="Arial"/>
          <w:b/>
          <w:sz w:val="28"/>
          <w:szCs w:val="28"/>
        </w:rPr>
        <w:t xml:space="preserve">school sessions delivered </w:t>
      </w:r>
    </w:p>
    <w:p w14:paraId="0554E3D2" w14:textId="77777777" w:rsidR="00E97914" w:rsidRPr="00910F2B" w:rsidRDefault="00A03FB3" w:rsidP="008F4188">
      <w:pPr>
        <w:pStyle w:val="Default"/>
        <w:jc w:val="center"/>
        <w:rPr>
          <w:rFonts w:ascii="Arial" w:hAnsi="Arial" w:cs="Arial"/>
          <w:b/>
          <w:sz w:val="28"/>
          <w:szCs w:val="28"/>
        </w:rPr>
      </w:pPr>
      <w:r w:rsidRPr="00910F2B">
        <w:rPr>
          <w:rFonts w:ascii="Arial" w:hAnsi="Arial" w:cs="Arial"/>
          <w:b/>
          <w:sz w:val="28"/>
          <w:szCs w:val="28"/>
        </w:rPr>
        <w:t>at Bosworth Battlefield Heritage Centre</w:t>
      </w:r>
    </w:p>
    <w:p w14:paraId="24B49F52" w14:textId="77777777" w:rsidR="00A748B0" w:rsidRPr="00A748B0" w:rsidRDefault="00A748B0" w:rsidP="00A748B0">
      <w:pPr>
        <w:pStyle w:val="Default"/>
        <w:rPr>
          <w:rFonts w:ascii="Arial" w:hAnsi="Arial" w:cs="Arial"/>
          <w:b/>
        </w:rPr>
      </w:pPr>
    </w:p>
    <w:p w14:paraId="4050D0D3" w14:textId="77777777" w:rsidR="008F4188" w:rsidRDefault="008F4188" w:rsidP="00A748B0">
      <w:pPr>
        <w:pStyle w:val="Default"/>
        <w:rPr>
          <w:rFonts w:ascii="Arial" w:hAnsi="Arial" w:cs="Arial"/>
        </w:rPr>
      </w:pPr>
    </w:p>
    <w:p w14:paraId="776805CA" w14:textId="77777777" w:rsidR="008F4188" w:rsidRPr="00F53AEA" w:rsidRDefault="00910F2B" w:rsidP="001E5398">
      <w:pPr>
        <w:shd w:val="clear" w:color="auto" w:fill="FFFFFF"/>
        <w:spacing w:before="100" w:beforeAutospacing="1" w:after="300" w:line="240" w:lineRule="auto"/>
        <w:rPr>
          <w:rFonts w:ascii="Arial" w:eastAsia="Times New Roman" w:hAnsi="Arial" w:cs="Arial"/>
          <w:color w:val="000000" w:themeColor="text1"/>
          <w:sz w:val="24"/>
          <w:szCs w:val="24"/>
          <w:lang w:eastAsia="en-GB"/>
        </w:rPr>
      </w:pPr>
      <w:r w:rsidRPr="00F53AEA">
        <w:rPr>
          <w:rFonts w:ascii="Arial" w:eastAsia="Times New Roman" w:hAnsi="Arial" w:cs="Arial"/>
          <w:color w:val="000000" w:themeColor="text1"/>
          <w:sz w:val="24"/>
          <w:szCs w:val="24"/>
          <w:lang w:eastAsia="en-GB"/>
        </w:rPr>
        <w:t>KEY PRIORITIES</w:t>
      </w:r>
    </w:p>
    <w:p w14:paraId="6CB32019" w14:textId="77777777" w:rsidR="008F4188" w:rsidRPr="00F53AEA" w:rsidRDefault="008F4188" w:rsidP="001E5398">
      <w:pPr>
        <w:spacing w:before="100" w:beforeAutospacing="1" w:after="300" w:line="240" w:lineRule="auto"/>
        <w:rPr>
          <w:rFonts w:ascii="Arial" w:eastAsia="Times New Roman" w:hAnsi="Arial" w:cs="Arial"/>
          <w:color w:val="000000" w:themeColor="text1"/>
          <w:sz w:val="24"/>
          <w:szCs w:val="24"/>
          <w:lang w:eastAsia="en-GB"/>
        </w:rPr>
      </w:pPr>
      <w:r w:rsidRPr="00F53AEA">
        <w:rPr>
          <w:rFonts w:ascii="Arial" w:eastAsia="Times New Roman" w:hAnsi="Arial" w:cs="Arial"/>
          <w:color w:val="000000" w:themeColor="text1"/>
          <w:sz w:val="24"/>
          <w:szCs w:val="24"/>
          <w:lang w:eastAsia="en-GB"/>
        </w:rPr>
        <w:t>Minimising contact with individuals who are unwell by ensuring that those who have coronavirus (COVID-19) symptoms, or who have someone in their household who does, do not attend work</w:t>
      </w:r>
    </w:p>
    <w:p w14:paraId="2EE359E4" w14:textId="77777777" w:rsidR="008F4188" w:rsidRPr="00F53AEA" w:rsidRDefault="008F4188" w:rsidP="001E5398">
      <w:pPr>
        <w:spacing w:before="100" w:beforeAutospacing="1" w:after="300" w:line="240" w:lineRule="auto"/>
        <w:rPr>
          <w:rFonts w:ascii="Arial" w:eastAsia="Times New Roman" w:hAnsi="Arial" w:cs="Arial"/>
          <w:color w:val="000000" w:themeColor="text1"/>
          <w:sz w:val="24"/>
          <w:szCs w:val="24"/>
          <w:lang w:eastAsia="en-GB"/>
        </w:rPr>
      </w:pPr>
      <w:r w:rsidRPr="00F53AEA">
        <w:rPr>
          <w:rFonts w:ascii="Arial" w:eastAsia="Times New Roman" w:hAnsi="Arial" w:cs="Arial"/>
          <w:color w:val="000000" w:themeColor="text1"/>
          <w:sz w:val="24"/>
          <w:szCs w:val="24"/>
          <w:lang w:eastAsia="en-GB"/>
        </w:rPr>
        <w:t>Promot</w:t>
      </w:r>
      <w:r w:rsidR="00DB5B64" w:rsidRPr="00F53AEA">
        <w:rPr>
          <w:rFonts w:ascii="Arial" w:eastAsia="Times New Roman" w:hAnsi="Arial" w:cs="Arial"/>
          <w:color w:val="000000" w:themeColor="text1"/>
          <w:sz w:val="24"/>
          <w:szCs w:val="24"/>
          <w:lang w:eastAsia="en-GB"/>
        </w:rPr>
        <w:t>ing</w:t>
      </w:r>
      <w:r w:rsidRPr="00F53AEA">
        <w:rPr>
          <w:rFonts w:ascii="Arial" w:eastAsia="Times New Roman" w:hAnsi="Arial" w:cs="Arial"/>
          <w:color w:val="000000" w:themeColor="text1"/>
          <w:sz w:val="24"/>
          <w:szCs w:val="24"/>
          <w:lang w:eastAsia="en-GB"/>
        </w:rPr>
        <w:t xml:space="preserve"> good respiratory hygiene by promoting the ‘catch it, bin it, kill it’ approach</w:t>
      </w:r>
    </w:p>
    <w:p w14:paraId="62FC4E93" w14:textId="77777777" w:rsidR="008F4188" w:rsidRPr="00F53AEA" w:rsidRDefault="008F4188" w:rsidP="001E5398">
      <w:pPr>
        <w:spacing w:before="100" w:beforeAutospacing="1" w:after="300" w:line="240" w:lineRule="auto"/>
        <w:rPr>
          <w:rFonts w:ascii="Arial" w:eastAsia="Times New Roman" w:hAnsi="Arial" w:cs="Arial"/>
          <w:color w:val="000000" w:themeColor="text1"/>
          <w:sz w:val="24"/>
          <w:szCs w:val="24"/>
          <w:lang w:eastAsia="en-GB"/>
        </w:rPr>
      </w:pPr>
      <w:r w:rsidRPr="00F53AEA">
        <w:rPr>
          <w:rFonts w:ascii="Arial" w:eastAsia="Times New Roman" w:hAnsi="Arial" w:cs="Arial"/>
          <w:color w:val="000000" w:themeColor="text1"/>
          <w:sz w:val="24"/>
          <w:szCs w:val="24"/>
          <w:lang w:eastAsia="en-GB"/>
        </w:rPr>
        <w:t>Introdu</w:t>
      </w:r>
      <w:r w:rsidR="00DB5B64" w:rsidRPr="00F53AEA">
        <w:rPr>
          <w:rFonts w:ascii="Arial" w:eastAsia="Times New Roman" w:hAnsi="Arial" w:cs="Arial"/>
          <w:color w:val="000000" w:themeColor="text1"/>
          <w:sz w:val="24"/>
          <w:szCs w:val="24"/>
          <w:lang w:eastAsia="en-GB"/>
        </w:rPr>
        <w:t>cing</w:t>
      </w:r>
      <w:r w:rsidRPr="00F53AEA">
        <w:rPr>
          <w:rFonts w:ascii="Arial" w:eastAsia="Times New Roman" w:hAnsi="Arial" w:cs="Arial"/>
          <w:color w:val="000000" w:themeColor="text1"/>
          <w:sz w:val="24"/>
          <w:szCs w:val="24"/>
          <w:lang w:eastAsia="en-GB"/>
        </w:rPr>
        <w:t xml:space="preserve"> enhanced cleaning, including touched surfaces, objects, equipment and hands</w:t>
      </w:r>
    </w:p>
    <w:p w14:paraId="045F59F0" w14:textId="77777777" w:rsidR="005F62B4" w:rsidRPr="00F53AEA" w:rsidRDefault="00653D8D" w:rsidP="001E5398">
      <w:pPr>
        <w:spacing w:before="100" w:beforeAutospacing="1" w:after="300" w:line="240" w:lineRule="auto"/>
        <w:rPr>
          <w:rFonts w:ascii="Arial" w:eastAsia="Times New Roman" w:hAnsi="Arial" w:cs="Arial"/>
          <w:color w:val="000000" w:themeColor="text1"/>
          <w:sz w:val="24"/>
          <w:szCs w:val="24"/>
          <w:lang w:eastAsia="en-GB"/>
        </w:rPr>
      </w:pPr>
      <w:r w:rsidRPr="00F53AEA">
        <w:rPr>
          <w:rFonts w:ascii="Arial" w:eastAsia="Times New Roman" w:hAnsi="Arial" w:cs="Arial"/>
          <w:color w:val="000000" w:themeColor="text1"/>
          <w:sz w:val="24"/>
          <w:szCs w:val="24"/>
          <w:lang w:eastAsia="en-GB"/>
        </w:rPr>
        <w:t>Keeping</w:t>
      </w:r>
      <w:r w:rsidR="005F62B4" w:rsidRPr="00F53AEA">
        <w:rPr>
          <w:rFonts w:ascii="Arial" w:eastAsia="Times New Roman" w:hAnsi="Arial" w:cs="Arial"/>
          <w:color w:val="000000" w:themeColor="text1"/>
          <w:sz w:val="24"/>
          <w:szCs w:val="24"/>
          <w:lang w:eastAsia="en-GB"/>
        </w:rPr>
        <w:t xml:space="preserve"> a 2-metre gap between the school party and the facilitator throughout the </w:t>
      </w:r>
      <w:r w:rsidR="00E74E5E" w:rsidRPr="00F53AEA">
        <w:rPr>
          <w:rFonts w:ascii="Arial" w:eastAsia="Times New Roman" w:hAnsi="Arial" w:cs="Arial"/>
          <w:color w:val="000000" w:themeColor="text1"/>
          <w:sz w:val="24"/>
          <w:szCs w:val="24"/>
          <w:lang w:eastAsia="en-GB"/>
        </w:rPr>
        <w:t>visit</w:t>
      </w:r>
    </w:p>
    <w:p w14:paraId="5909FB51" w14:textId="77777777" w:rsidR="00653D8D" w:rsidRPr="00F53AEA" w:rsidRDefault="00653D8D" w:rsidP="001E5398">
      <w:pPr>
        <w:spacing w:before="100" w:beforeAutospacing="1" w:after="300" w:line="240" w:lineRule="auto"/>
        <w:rPr>
          <w:rFonts w:ascii="Arial" w:eastAsia="Times New Roman" w:hAnsi="Arial" w:cs="Arial"/>
          <w:color w:val="000000" w:themeColor="text1"/>
          <w:sz w:val="24"/>
          <w:szCs w:val="24"/>
          <w:lang w:eastAsia="en-GB"/>
        </w:rPr>
      </w:pPr>
      <w:r w:rsidRPr="00F53AEA">
        <w:rPr>
          <w:rFonts w:ascii="Arial" w:eastAsia="Times New Roman" w:hAnsi="Arial" w:cs="Arial"/>
          <w:color w:val="000000" w:themeColor="text1"/>
          <w:sz w:val="24"/>
          <w:szCs w:val="24"/>
          <w:lang w:eastAsia="en-GB"/>
        </w:rPr>
        <w:t>Facilitators, site staff and school party wearing PPE equipment when necessary</w:t>
      </w:r>
    </w:p>
    <w:p w14:paraId="6EFB35EE" w14:textId="77777777" w:rsidR="00BF46FE" w:rsidRPr="00F53AEA" w:rsidRDefault="00BF46FE" w:rsidP="001E5398">
      <w:pPr>
        <w:spacing w:before="100" w:beforeAutospacing="1" w:after="300" w:line="240" w:lineRule="auto"/>
        <w:rPr>
          <w:rFonts w:ascii="Arial" w:eastAsia="Times New Roman" w:hAnsi="Arial" w:cs="Arial"/>
          <w:color w:val="000000" w:themeColor="text1"/>
          <w:sz w:val="24"/>
          <w:szCs w:val="24"/>
          <w:lang w:eastAsia="en-GB"/>
        </w:rPr>
      </w:pPr>
    </w:p>
    <w:p w14:paraId="3650CDB1" w14:textId="77777777" w:rsidR="001D3FB6" w:rsidRPr="00F53AEA" w:rsidRDefault="001D3FB6" w:rsidP="001E5398">
      <w:pPr>
        <w:spacing w:before="100" w:beforeAutospacing="1" w:after="300" w:line="240" w:lineRule="auto"/>
        <w:rPr>
          <w:rFonts w:ascii="Arial" w:hAnsi="Arial" w:cs="Arial"/>
          <w:color w:val="000000" w:themeColor="text1"/>
          <w:sz w:val="24"/>
          <w:szCs w:val="24"/>
        </w:rPr>
      </w:pPr>
      <w:r w:rsidRPr="00F53AEA">
        <w:rPr>
          <w:rFonts w:ascii="Arial" w:hAnsi="Arial" w:cs="Arial"/>
          <w:color w:val="000000" w:themeColor="text1"/>
          <w:sz w:val="24"/>
          <w:szCs w:val="24"/>
        </w:rPr>
        <w:t>WE HAVE CONSIDERED:</w:t>
      </w:r>
    </w:p>
    <w:p w14:paraId="54EFDE3C" w14:textId="77777777" w:rsidR="001D3FB6" w:rsidRPr="00F53AEA" w:rsidRDefault="001D3FB6" w:rsidP="001E5398">
      <w:pPr>
        <w:spacing w:before="100" w:beforeAutospacing="1" w:after="300" w:line="240" w:lineRule="auto"/>
        <w:rPr>
          <w:rFonts w:ascii="Arial" w:hAnsi="Arial" w:cs="Arial"/>
          <w:color w:val="000000" w:themeColor="text1"/>
          <w:sz w:val="24"/>
          <w:szCs w:val="24"/>
        </w:rPr>
      </w:pPr>
      <w:r w:rsidRPr="00F53AEA">
        <w:rPr>
          <w:rFonts w:ascii="Arial" w:hAnsi="Arial" w:cs="Arial"/>
          <w:color w:val="000000" w:themeColor="text1"/>
          <w:sz w:val="24"/>
          <w:szCs w:val="24"/>
        </w:rPr>
        <w:t>The number of people that can reasonably follow social distancing at the centre considering total space, equipment as well as likely constraints and pinch points</w:t>
      </w:r>
    </w:p>
    <w:p w14:paraId="112D82F6" w14:textId="77777777" w:rsidR="001D3FB6" w:rsidRPr="00F53AEA" w:rsidRDefault="001D3FB6" w:rsidP="001E5398">
      <w:pPr>
        <w:spacing w:before="100" w:beforeAutospacing="1" w:after="300" w:line="240" w:lineRule="auto"/>
        <w:rPr>
          <w:rFonts w:ascii="Arial" w:hAnsi="Arial" w:cs="Arial"/>
          <w:color w:val="000000" w:themeColor="text1"/>
          <w:sz w:val="24"/>
          <w:szCs w:val="24"/>
        </w:rPr>
      </w:pPr>
      <w:r w:rsidRPr="00F53AEA">
        <w:rPr>
          <w:rFonts w:ascii="Arial" w:hAnsi="Arial" w:cs="Arial"/>
          <w:color w:val="000000" w:themeColor="text1"/>
          <w:sz w:val="24"/>
          <w:szCs w:val="24"/>
        </w:rPr>
        <w:t>The ventilation, which activities can be undertaken, and which spaces can be used with specific measures to ensure social distancing and maintain cleaning</w:t>
      </w:r>
    </w:p>
    <w:p w14:paraId="1A05BEB5" w14:textId="77777777" w:rsidR="001D3FB6" w:rsidRPr="00F53AEA" w:rsidRDefault="001D3FB6" w:rsidP="001E5398">
      <w:pPr>
        <w:spacing w:before="100" w:beforeAutospacing="1" w:after="300" w:line="240" w:lineRule="auto"/>
        <w:rPr>
          <w:rFonts w:ascii="Arial" w:hAnsi="Arial" w:cs="Arial"/>
          <w:color w:val="000000" w:themeColor="text1"/>
          <w:sz w:val="24"/>
          <w:szCs w:val="24"/>
        </w:rPr>
      </w:pPr>
      <w:r w:rsidRPr="00F53AEA">
        <w:rPr>
          <w:rFonts w:ascii="Arial" w:hAnsi="Arial" w:cs="Arial"/>
          <w:color w:val="000000" w:themeColor="text1"/>
          <w:sz w:val="24"/>
          <w:szCs w:val="24"/>
        </w:rPr>
        <w:t>The number of people on site overall and specifically in congested areas near doorways and inside spaces</w:t>
      </w:r>
    </w:p>
    <w:p w14:paraId="6971E717" w14:textId="77777777" w:rsidR="001D3FB6" w:rsidRPr="00F53AEA" w:rsidRDefault="001D3FB6" w:rsidP="001E5398">
      <w:pPr>
        <w:spacing w:before="100" w:beforeAutospacing="1" w:after="300" w:line="240" w:lineRule="auto"/>
        <w:rPr>
          <w:rFonts w:ascii="Arial" w:eastAsia="Times New Roman" w:hAnsi="Arial" w:cs="Arial"/>
          <w:color w:val="000000" w:themeColor="text1"/>
          <w:sz w:val="24"/>
          <w:szCs w:val="24"/>
          <w:lang w:eastAsia="en-GB"/>
        </w:rPr>
      </w:pPr>
    </w:p>
    <w:p w14:paraId="08E38745" w14:textId="77777777" w:rsidR="00A03FB3" w:rsidRPr="00F53AEA" w:rsidRDefault="00DB5B64" w:rsidP="001E5398">
      <w:pPr>
        <w:pStyle w:val="Default"/>
        <w:spacing w:before="100" w:beforeAutospacing="1" w:after="300"/>
        <w:rPr>
          <w:rFonts w:ascii="Arial" w:hAnsi="Arial" w:cs="Arial"/>
          <w:color w:val="000000" w:themeColor="text1"/>
        </w:rPr>
      </w:pPr>
      <w:r w:rsidRPr="00F53AEA">
        <w:rPr>
          <w:rFonts w:ascii="Arial" w:hAnsi="Arial" w:cs="Arial"/>
          <w:color w:val="000000" w:themeColor="text1"/>
        </w:rPr>
        <w:t>IMPORTANT INFORMATION</w:t>
      </w:r>
      <w:r w:rsidR="005F62B4" w:rsidRPr="00F53AEA">
        <w:rPr>
          <w:rFonts w:ascii="Arial" w:hAnsi="Arial" w:cs="Arial"/>
          <w:color w:val="000000" w:themeColor="text1"/>
        </w:rPr>
        <w:t xml:space="preserve"> PRE-VISIT</w:t>
      </w:r>
      <w:r w:rsidR="00A03FB3" w:rsidRPr="00F53AEA">
        <w:rPr>
          <w:rFonts w:ascii="Arial" w:hAnsi="Arial" w:cs="Arial"/>
          <w:color w:val="000000" w:themeColor="text1"/>
        </w:rPr>
        <w:t xml:space="preserve">: </w:t>
      </w:r>
    </w:p>
    <w:p w14:paraId="0A49BE52" w14:textId="6A1E24BA" w:rsidR="00BF46FE" w:rsidRPr="00CC58BA" w:rsidRDefault="00BF46FE" w:rsidP="001E5398">
      <w:pPr>
        <w:spacing w:before="100" w:beforeAutospacing="1" w:after="300" w:line="240" w:lineRule="auto"/>
        <w:rPr>
          <w:rFonts w:ascii="Arial" w:eastAsia="Times New Roman" w:hAnsi="Arial" w:cs="Arial"/>
          <w:color w:val="000000" w:themeColor="text1"/>
          <w:sz w:val="24"/>
          <w:szCs w:val="24"/>
          <w:lang w:eastAsia="en-GB"/>
        </w:rPr>
      </w:pPr>
      <w:r w:rsidRPr="00F53AEA">
        <w:rPr>
          <w:rFonts w:ascii="Arial" w:eastAsia="Times New Roman" w:hAnsi="Arial" w:cs="Arial"/>
          <w:color w:val="000000" w:themeColor="text1"/>
          <w:sz w:val="24"/>
          <w:szCs w:val="24"/>
          <w:lang w:eastAsia="en-GB"/>
        </w:rPr>
        <w:t>One school party</w:t>
      </w:r>
      <w:r w:rsidR="00170DD1" w:rsidRPr="00F53AEA">
        <w:rPr>
          <w:rFonts w:ascii="Arial" w:eastAsia="Times New Roman" w:hAnsi="Arial" w:cs="Arial"/>
          <w:color w:val="000000" w:themeColor="text1"/>
          <w:sz w:val="24"/>
          <w:szCs w:val="24"/>
          <w:lang w:eastAsia="en-GB"/>
        </w:rPr>
        <w:t xml:space="preserve"> (bubble)</w:t>
      </w:r>
      <w:r w:rsidRPr="00F53AEA">
        <w:rPr>
          <w:rFonts w:ascii="Arial" w:eastAsia="Times New Roman" w:hAnsi="Arial" w:cs="Arial"/>
          <w:color w:val="000000" w:themeColor="text1"/>
          <w:sz w:val="24"/>
          <w:szCs w:val="24"/>
          <w:lang w:eastAsia="en-GB"/>
        </w:rPr>
        <w:t xml:space="preserve"> allowed onsite per day. </w:t>
      </w:r>
      <w:r w:rsidR="00CC58BA">
        <w:rPr>
          <w:rFonts w:ascii="Arial" w:eastAsia="Times New Roman" w:hAnsi="Arial" w:cs="Arial"/>
          <w:color w:val="000000" w:themeColor="text1"/>
          <w:sz w:val="24"/>
          <w:szCs w:val="24"/>
          <w:lang w:eastAsia="en-GB"/>
        </w:rPr>
        <w:t>Due to COVID-19 the number of pupils we can accommodate has reduced. Please discuss numbers with our Sales and Enquiries Team</w:t>
      </w:r>
      <w:r w:rsidR="00CC58BA" w:rsidRPr="00CC58BA">
        <w:rPr>
          <w:rFonts w:ascii="Arial" w:eastAsia="Times New Roman" w:hAnsi="Arial" w:cs="Arial"/>
          <w:color w:val="000000" w:themeColor="text1"/>
          <w:sz w:val="24"/>
          <w:szCs w:val="24"/>
          <w:lang w:eastAsia="en-GB"/>
        </w:rPr>
        <w:t>.</w:t>
      </w:r>
      <w:r w:rsidR="00CC58BA" w:rsidRPr="00CC58BA">
        <w:rPr>
          <w:rFonts w:ascii="Arial" w:eastAsia="Times New Roman" w:hAnsi="Arial" w:cs="Arial"/>
          <w:color w:val="000000"/>
          <w:sz w:val="24"/>
          <w:szCs w:val="24"/>
          <w:lang w:eastAsia="en-GB"/>
        </w:rPr>
        <w:t xml:space="preserve"> We have reduced our numbers to keep all school parties, facilitators and site staff safe</w:t>
      </w:r>
    </w:p>
    <w:p w14:paraId="7889D988" w14:textId="6322C384" w:rsidR="00830312" w:rsidRDefault="00830312" w:rsidP="001E5398">
      <w:pPr>
        <w:spacing w:before="100" w:beforeAutospacing="1" w:after="300" w:line="240" w:lineRule="auto"/>
        <w:rPr>
          <w:rFonts w:ascii="Arial" w:hAnsi="Arial" w:cs="Arial"/>
          <w:color w:val="000000" w:themeColor="text1"/>
          <w:sz w:val="24"/>
          <w:szCs w:val="24"/>
        </w:rPr>
      </w:pPr>
      <w:r>
        <w:rPr>
          <w:rFonts w:ascii="Arial" w:hAnsi="Arial" w:cs="Arial"/>
          <w:color w:val="000000" w:themeColor="text1"/>
          <w:sz w:val="24"/>
          <w:szCs w:val="24"/>
        </w:rPr>
        <w:t>A r</w:t>
      </w:r>
      <w:r w:rsidR="00BF46FE" w:rsidRPr="00F53AEA">
        <w:rPr>
          <w:rFonts w:ascii="Arial" w:hAnsi="Arial" w:cs="Arial"/>
          <w:color w:val="000000" w:themeColor="text1"/>
          <w:sz w:val="24"/>
          <w:szCs w:val="24"/>
        </w:rPr>
        <w:t xml:space="preserve">atio of </w:t>
      </w:r>
      <w:r>
        <w:rPr>
          <w:rFonts w:ascii="Arial" w:hAnsi="Arial" w:cs="Arial"/>
          <w:color w:val="000000" w:themeColor="text1"/>
          <w:sz w:val="24"/>
          <w:szCs w:val="24"/>
        </w:rPr>
        <w:t>1</w:t>
      </w:r>
      <w:r w:rsidR="00BF46FE" w:rsidRPr="00F53AEA">
        <w:rPr>
          <w:rFonts w:ascii="Arial" w:hAnsi="Arial" w:cs="Arial"/>
          <w:color w:val="000000" w:themeColor="text1"/>
          <w:sz w:val="24"/>
          <w:szCs w:val="24"/>
        </w:rPr>
        <w:t xml:space="preserve"> adult to 10 </w:t>
      </w:r>
      <w:r>
        <w:rPr>
          <w:rFonts w:ascii="Arial" w:hAnsi="Arial" w:cs="Arial"/>
          <w:color w:val="000000" w:themeColor="text1"/>
          <w:sz w:val="24"/>
          <w:szCs w:val="24"/>
        </w:rPr>
        <w:t>pupils is needed to support all bookings</w:t>
      </w:r>
    </w:p>
    <w:p w14:paraId="4A170B95" w14:textId="2F44F59B" w:rsidR="00BF46FE" w:rsidRPr="00F53AEA" w:rsidRDefault="00170DD1" w:rsidP="001E5398">
      <w:pPr>
        <w:spacing w:before="100" w:beforeAutospacing="1" w:after="300" w:line="240" w:lineRule="auto"/>
        <w:rPr>
          <w:rFonts w:ascii="Arial" w:hAnsi="Arial" w:cs="Arial"/>
          <w:color w:val="000000" w:themeColor="text1"/>
          <w:sz w:val="24"/>
          <w:szCs w:val="24"/>
        </w:rPr>
      </w:pPr>
      <w:r w:rsidRPr="00F53AEA">
        <w:rPr>
          <w:rFonts w:ascii="Arial" w:hAnsi="Arial" w:cs="Arial"/>
          <w:color w:val="000000" w:themeColor="text1"/>
          <w:sz w:val="24"/>
          <w:szCs w:val="24"/>
        </w:rPr>
        <w:t xml:space="preserve">Please note that </w:t>
      </w:r>
      <w:r w:rsidR="00BF46FE" w:rsidRPr="00F53AEA">
        <w:rPr>
          <w:rFonts w:ascii="Arial" w:hAnsi="Arial" w:cs="Arial"/>
          <w:color w:val="000000" w:themeColor="text1"/>
          <w:sz w:val="24"/>
          <w:szCs w:val="24"/>
        </w:rPr>
        <w:t>adults within the school party cannot socially distance themselves from their pupils due to the restricted space available in some locations and because of health and safety/safeguarding reasons</w:t>
      </w:r>
      <w:r w:rsidRPr="00F53AEA">
        <w:rPr>
          <w:rFonts w:ascii="Arial" w:hAnsi="Arial" w:cs="Arial"/>
          <w:color w:val="000000" w:themeColor="text1"/>
          <w:sz w:val="24"/>
          <w:szCs w:val="24"/>
        </w:rPr>
        <w:t>, so</w:t>
      </w:r>
      <w:r w:rsidR="00830312">
        <w:rPr>
          <w:rFonts w:ascii="Arial" w:hAnsi="Arial" w:cs="Arial"/>
          <w:color w:val="000000" w:themeColor="text1"/>
          <w:sz w:val="24"/>
          <w:szCs w:val="24"/>
        </w:rPr>
        <w:t xml:space="preserve"> the adults must be a</w:t>
      </w:r>
      <w:r w:rsidRPr="00F53AEA">
        <w:rPr>
          <w:rFonts w:ascii="Arial" w:hAnsi="Arial" w:cs="Arial"/>
          <w:color w:val="000000" w:themeColor="text1"/>
          <w:sz w:val="24"/>
          <w:szCs w:val="24"/>
        </w:rPr>
        <w:t xml:space="preserve"> part of the same bubble</w:t>
      </w:r>
    </w:p>
    <w:p w14:paraId="71242B04" w14:textId="77777777" w:rsidR="00BF46FE" w:rsidRPr="00F53AEA" w:rsidRDefault="00BF46FE" w:rsidP="001E5398">
      <w:pPr>
        <w:pStyle w:val="Default"/>
        <w:spacing w:before="100" w:beforeAutospacing="1" w:after="300"/>
        <w:rPr>
          <w:rFonts w:ascii="Arial" w:hAnsi="Arial" w:cs="Arial"/>
          <w:color w:val="000000" w:themeColor="text1"/>
        </w:rPr>
      </w:pPr>
    </w:p>
    <w:p w14:paraId="74206F73" w14:textId="0BE53C77" w:rsidR="00CC58BA" w:rsidRPr="00CC58BA" w:rsidRDefault="00CC58BA" w:rsidP="001E5398">
      <w:pPr>
        <w:pStyle w:val="Default"/>
        <w:spacing w:before="100" w:beforeAutospacing="1" w:after="300"/>
        <w:rPr>
          <w:rFonts w:ascii="Arial" w:hAnsi="Arial" w:cs="Arial"/>
        </w:rPr>
      </w:pPr>
      <w:r w:rsidRPr="00CC58BA">
        <w:rPr>
          <w:rFonts w:ascii="Arial" w:hAnsi="Arial" w:cs="Arial"/>
        </w:rPr>
        <w:lastRenderedPageBreak/>
        <w:t>School should communicate any relevant details to sales and enquiries – including all SEND information so that the facilitators and staff can tailor their sessions towards your needs and so they know to add extra COVID-19 measures if necessary</w:t>
      </w:r>
      <w:r w:rsidR="00830312">
        <w:rPr>
          <w:rFonts w:ascii="Arial" w:hAnsi="Arial" w:cs="Arial"/>
        </w:rPr>
        <w:t xml:space="preserve">. If you cannot fit </w:t>
      </w:r>
      <w:proofErr w:type="gramStart"/>
      <w:r w:rsidR="00830312">
        <w:rPr>
          <w:rFonts w:ascii="Arial" w:hAnsi="Arial" w:cs="Arial"/>
        </w:rPr>
        <w:t>all of</w:t>
      </w:r>
      <w:proofErr w:type="gramEnd"/>
      <w:r w:rsidR="00830312">
        <w:rPr>
          <w:rFonts w:ascii="Arial" w:hAnsi="Arial" w:cs="Arial"/>
        </w:rPr>
        <w:t xml:space="preserve"> this information on the booking form – please email Sales and Enquires directly with this information – bosworth@leics.gov.uk</w:t>
      </w:r>
    </w:p>
    <w:p w14:paraId="29ABB72C" w14:textId="0AA15730" w:rsidR="00DB5B64" w:rsidRDefault="00A03FB3" w:rsidP="001E5398">
      <w:pPr>
        <w:pStyle w:val="Default"/>
        <w:spacing w:before="100" w:beforeAutospacing="1" w:after="300"/>
        <w:rPr>
          <w:rFonts w:ascii="Arial" w:hAnsi="Arial" w:cs="Arial"/>
          <w:color w:val="000000" w:themeColor="text1"/>
        </w:rPr>
      </w:pPr>
      <w:r w:rsidRPr="00F53AEA">
        <w:rPr>
          <w:rFonts w:ascii="Arial" w:hAnsi="Arial" w:cs="Arial"/>
          <w:color w:val="000000" w:themeColor="text1"/>
        </w:rPr>
        <w:t>Please</w:t>
      </w:r>
      <w:r w:rsidR="00DB5B64" w:rsidRPr="00F53AEA">
        <w:rPr>
          <w:rFonts w:ascii="Arial" w:hAnsi="Arial" w:cs="Arial"/>
          <w:color w:val="000000" w:themeColor="text1"/>
        </w:rPr>
        <w:t xml:space="preserve"> be aware that we have had to make some small tweaks to our sessions in line with Covid-19.</w:t>
      </w:r>
      <w:r w:rsidRPr="00F53AEA">
        <w:rPr>
          <w:rFonts w:ascii="Arial" w:hAnsi="Arial" w:cs="Arial"/>
          <w:color w:val="000000" w:themeColor="text1"/>
        </w:rPr>
        <w:t xml:space="preserve"> We</w:t>
      </w:r>
      <w:r w:rsidR="00DB5B64" w:rsidRPr="00F53AEA">
        <w:rPr>
          <w:rFonts w:ascii="Arial" w:hAnsi="Arial" w:cs="Arial"/>
          <w:color w:val="000000" w:themeColor="text1"/>
        </w:rPr>
        <w:t xml:space="preserve"> however</w:t>
      </w:r>
      <w:r w:rsidRPr="00F53AEA">
        <w:rPr>
          <w:rFonts w:ascii="Arial" w:hAnsi="Arial" w:cs="Arial"/>
          <w:color w:val="000000" w:themeColor="text1"/>
        </w:rPr>
        <w:t xml:space="preserve"> are still dedicated to providing a </w:t>
      </w:r>
      <w:r w:rsidR="00DB5B64" w:rsidRPr="00F53AEA">
        <w:rPr>
          <w:rFonts w:ascii="Arial" w:hAnsi="Arial" w:cs="Arial"/>
          <w:color w:val="000000" w:themeColor="text1"/>
        </w:rPr>
        <w:t>high-quality</w:t>
      </w:r>
      <w:r w:rsidRPr="00F53AEA">
        <w:rPr>
          <w:rFonts w:ascii="Arial" w:hAnsi="Arial" w:cs="Arial"/>
          <w:color w:val="000000" w:themeColor="text1"/>
        </w:rPr>
        <w:t xml:space="preserve"> learning experience</w:t>
      </w:r>
    </w:p>
    <w:p w14:paraId="6A9A836F" w14:textId="0BFEF263" w:rsidR="002C0C85" w:rsidRDefault="002C0C85" w:rsidP="001E5398">
      <w:pPr>
        <w:pStyle w:val="Default"/>
        <w:spacing w:before="100" w:beforeAutospacing="1" w:after="300"/>
        <w:rPr>
          <w:rFonts w:ascii="Arial" w:hAnsi="Arial" w:cs="Arial"/>
          <w:color w:val="000000" w:themeColor="text1"/>
        </w:rPr>
      </w:pPr>
      <w:r>
        <w:rPr>
          <w:rFonts w:ascii="Arial" w:hAnsi="Arial" w:cs="Arial"/>
          <w:color w:val="000000" w:themeColor="text1"/>
        </w:rPr>
        <w:t>For the time being school parties cannot use the shop</w:t>
      </w:r>
      <w:r w:rsidR="00C45DE0">
        <w:rPr>
          <w:rFonts w:ascii="Arial" w:hAnsi="Arial" w:cs="Arial"/>
          <w:color w:val="000000" w:themeColor="text1"/>
        </w:rPr>
        <w:t>,</w:t>
      </w:r>
      <w:r>
        <w:rPr>
          <w:rFonts w:ascii="Arial" w:hAnsi="Arial" w:cs="Arial"/>
          <w:color w:val="000000" w:themeColor="text1"/>
        </w:rPr>
        <w:t xml:space="preserve"> but our gift packs can be pre-ordered before the visit</w:t>
      </w:r>
      <w:r w:rsidR="00C45DE0">
        <w:rPr>
          <w:rFonts w:ascii="Arial" w:hAnsi="Arial" w:cs="Arial"/>
          <w:color w:val="000000" w:themeColor="text1"/>
        </w:rPr>
        <w:t xml:space="preserve">. Please ask Sales and Enquires for more details – </w:t>
      </w:r>
      <w:hyperlink r:id="rId9" w:history="1">
        <w:r w:rsidR="00C044AC" w:rsidRPr="002A4568">
          <w:rPr>
            <w:rStyle w:val="Hyperlink"/>
            <w:rFonts w:ascii="Arial" w:hAnsi="Arial" w:cs="Arial"/>
          </w:rPr>
          <w:t>bosworth@leics.gov.uk</w:t>
        </w:r>
      </w:hyperlink>
    </w:p>
    <w:p w14:paraId="6D47D245" w14:textId="0FFE9B6C" w:rsidR="00C044AC" w:rsidRPr="00C044AC" w:rsidRDefault="00C044AC" w:rsidP="00C044AC">
      <w:pPr>
        <w:pStyle w:val="Default"/>
        <w:rPr>
          <w:rFonts w:ascii="Arial" w:hAnsi="Arial" w:cs="Arial"/>
        </w:rPr>
      </w:pPr>
      <w:r w:rsidRPr="00C044AC">
        <w:rPr>
          <w:rFonts w:ascii="Arial" w:hAnsi="Arial" w:cs="Arial"/>
        </w:rPr>
        <w:t>Those who are 11 years + within the school party are to wear a face mask in the exhibition and shop areas</w:t>
      </w:r>
      <w:r w:rsidR="00876430">
        <w:rPr>
          <w:rFonts w:ascii="Arial" w:hAnsi="Arial" w:cs="Arial"/>
        </w:rPr>
        <w:t xml:space="preserve"> </w:t>
      </w:r>
      <w:r w:rsidR="00C87566">
        <w:rPr>
          <w:rFonts w:ascii="Arial" w:hAnsi="Arial" w:cs="Arial"/>
        </w:rPr>
        <w:t>(</w:t>
      </w:r>
      <w:r w:rsidR="00876430">
        <w:rPr>
          <w:rFonts w:ascii="Arial" w:hAnsi="Arial" w:cs="Arial"/>
        </w:rPr>
        <w:t>unless exempt</w:t>
      </w:r>
      <w:r w:rsidR="00C87566">
        <w:rPr>
          <w:rFonts w:ascii="Arial" w:hAnsi="Arial" w:cs="Arial"/>
        </w:rPr>
        <w:t>)</w:t>
      </w:r>
      <w:r w:rsidRPr="00C044AC">
        <w:rPr>
          <w:rFonts w:ascii="Arial" w:hAnsi="Arial" w:cs="Arial"/>
        </w:rPr>
        <w:t xml:space="preserve">. The facilitators will wear a visor when delivering </w:t>
      </w:r>
      <w:r w:rsidR="00D64AE8">
        <w:rPr>
          <w:rFonts w:ascii="Arial" w:hAnsi="Arial" w:cs="Arial"/>
        </w:rPr>
        <w:t xml:space="preserve">all sessions inside </w:t>
      </w:r>
      <w:r w:rsidR="00D77B48">
        <w:rPr>
          <w:rFonts w:ascii="Arial" w:hAnsi="Arial" w:cs="Arial"/>
        </w:rPr>
        <w:t>the exhibition and in other indoor spaces when appropriate to do so. Th</w:t>
      </w:r>
      <w:r w:rsidRPr="00C044AC">
        <w:rPr>
          <w:rFonts w:ascii="Arial" w:hAnsi="Arial" w:cs="Arial"/>
        </w:rPr>
        <w:t xml:space="preserve">ey will wear a face </w:t>
      </w:r>
      <w:r w:rsidR="00D77B48">
        <w:rPr>
          <w:rFonts w:ascii="Arial" w:hAnsi="Arial" w:cs="Arial"/>
        </w:rPr>
        <w:t>covering</w:t>
      </w:r>
      <w:r w:rsidRPr="00C044AC">
        <w:rPr>
          <w:rFonts w:ascii="Arial" w:hAnsi="Arial" w:cs="Arial"/>
        </w:rPr>
        <w:t xml:space="preserve"> in the shop and ticket office when</w:t>
      </w:r>
      <w:r w:rsidR="00876430">
        <w:rPr>
          <w:rFonts w:ascii="Arial" w:hAnsi="Arial" w:cs="Arial"/>
        </w:rPr>
        <w:t xml:space="preserve"> they are</w:t>
      </w:r>
      <w:r w:rsidRPr="00C044AC">
        <w:rPr>
          <w:rFonts w:ascii="Arial" w:hAnsi="Arial" w:cs="Arial"/>
        </w:rPr>
        <w:t xml:space="preserve"> not delivering</w:t>
      </w:r>
      <w:r w:rsidR="00876430">
        <w:rPr>
          <w:rFonts w:ascii="Arial" w:hAnsi="Arial" w:cs="Arial"/>
        </w:rPr>
        <w:t xml:space="preserve"> their sessions</w:t>
      </w:r>
    </w:p>
    <w:p w14:paraId="775AA47D" w14:textId="77777777" w:rsidR="00C044AC" w:rsidRPr="00C044AC" w:rsidRDefault="00C044AC" w:rsidP="00C044AC">
      <w:pPr>
        <w:pStyle w:val="Default"/>
        <w:rPr>
          <w:rFonts w:ascii="Arial" w:hAnsi="Arial" w:cs="Arial"/>
        </w:rPr>
      </w:pPr>
    </w:p>
    <w:p w14:paraId="62FA1183" w14:textId="77777777" w:rsidR="004E46A4" w:rsidRPr="004E46A4" w:rsidRDefault="004E46A4" w:rsidP="004E46A4">
      <w:pPr>
        <w:autoSpaceDE w:val="0"/>
        <w:autoSpaceDN w:val="0"/>
        <w:adjustRightInd w:val="0"/>
        <w:spacing w:after="0" w:line="240" w:lineRule="auto"/>
        <w:rPr>
          <w:rFonts w:ascii="Arial" w:eastAsia="Calibri" w:hAnsi="Arial" w:cs="Arial"/>
          <w:color w:val="000000"/>
          <w:sz w:val="24"/>
          <w:szCs w:val="24"/>
        </w:rPr>
      </w:pPr>
      <w:r w:rsidRPr="004E46A4">
        <w:rPr>
          <w:rFonts w:ascii="Arial" w:eastAsia="Calibri" w:hAnsi="Arial" w:cs="Arial"/>
          <w:color w:val="000000"/>
          <w:sz w:val="24"/>
          <w:szCs w:val="24"/>
        </w:rPr>
        <w:t xml:space="preserve">When a </w:t>
      </w:r>
      <w:proofErr w:type="gramStart"/>
      <w:r w:rsidRPr="004E46A4">
        <w:rPr>
          <w:rFonts w:ascii="Arial" w:eastAsia="Calibri" w:hAnsi="Arial" w:cs="Arial"/>
          <w:color w:val="000000"/>
          <w:sz w:val="24"/>
          <w:szCs w:val="24"/>
        </w:rPr>
        <w:t>school books</w:t>
      </w:r>
      <w:proofErr w:type="gramEnd"/>
      <w:r w:rsidRPr="004E46A4">
        <w:rPr>
          <w:rFonts w:ascii="Arial" w:eastAsia="Calibri" w:hAnsi="Arial" w:cs="Arial"/>
          <w:color w:val="000000"/>
          <w:sz w:val="24"/>
          <w:szCs w:val="24"/>
        </w:rPr>
        <w:t xml:space="preserve"> either the Guide-Led Tour of the Exhibition Session or the Self-Led Tour of the Exhibition session – they will be given full access to the exhibition space without any other members of the public sharing the same space</w:t>
      </w:r>
    </w:p>
    <w:p w14:paraId="5B0CEB08" w14:textId="4800B8B9" w:rsidR="00A03FB3" w:rsidRDefault="00A03FB3" w:rsidP="001E5398">
      <w:pPr>
        <w:pStyle w:val="Default"/>
        <w:spacing w:before="100" w:beforeAutospacing="1" w:after="300"/>
        <w:rPr>
          <w:rFonts w:ascii="Arial" w:hAnsi="Arial" w:cs="Arial"/>
          <w:color w:val="000000" w:themeColor="text1"/>
        </w:rPr>
      </w:pPr>
      <w:r w:rsidRPr="00F53AEA">
        <w:rPr>
          <w:rFonts w:ascii="Arial" w:hAnsi="Arial" w:cs="Arial"/>
          <w:color w:val="000000" w:themeColor="text1"/>
        </w:rPr>
        <w:t>Schools must guarantee that</w:t>
      </w:r>
      <w:r w:rsidR="00653D8D" w:rsidRPr="00F53AEA">
        <w:rPr>
          <w:rFonts w:ascii="Arial" w:hAnsi="Arial" w:cs="Arial"/>
          <w:color w:val="000000" w:themeColor="text1"/>
        </w:rPr>
        <w:t>,</w:t>
      </w:r>
      <w:r w:rsidRPr="00F53AEA">
        <w:rPr>
          <w:rFonts w:ascii="Arial" w:hAnsi="Arial" w:cs="Arial"/>
          <w:color w:val="000000" w:themeColor="text1"/>
        </w:rPr>
        <w:t xml:space="preserve"> to the best of their knowledge</w:t>
      </w:r>
      <w:r w:rsidR="00653D8D" w:rsidRPr="00F53AEA">
        <w:rPr>
          <w:rFonts w:ascii="Arial" w:hAnsi="Arial" w:cs="Arial"/>
          <w:color w:val="000000" w:themeColor="text1"/>
        </w:rPr>
        <w:t>,</w:t>
      </w:r>
      <w:r w:rsidRPr="00F53AEA">
        <w:rPr>
          <w:rFonts w:ascii="Arial" w:hAnsi="Arial" w:cs="Arial"/>
          <w:color w:val="000000" w:themeColor="text1"/>
        </w:rPr>
        <w:t xml:space="preserve"> there are no symptomatic pupils </w:t>
      </w:r>
      <w:r w:rsidR="00CC58BA">
        <w:rPr>
          <w:rFonts w:ascii="Arial" w:hAnsi="Arial" w:cs="Arial"/>
          <w:color w:val="000000" w:themeColor="text1"/>
        </w:rPr>
        <w:t xml:space="preserve">and adults </w:t>
      </w:r>
      <w:r w:rsidRPr="00F53AEA">
        <w:rPr>
          <w:rFonts w:ascii="Arial" w:hAnsi="Arial" w:cs="Arial"/>
          <w:color w:val="000000" w:themeColor="text1"/>
        </w:rPr>
        <w:t>present during sessions</w:t>
      </w:r>
    </w:p>
    <w:p w14:paraId="19A16873" w14:textId="2B21488F" w:rsidR="00DB5B64" w:rsidRDefault="00CC58BA" w:rsidP="001E5398">
      <w:pPr>
        <w:spacing w:before="100" w:beforeAutospacing="1" w:after="300" w:line="240" w:lineRule="auto"/>
        <w:rPr>
          <w:rFonts w:ascii="Arial" w:hAnsi="Arial" w:cs="Arial"/>
          <w:sz w:val="24"/>
          <w:szCs w:val="24"/>
        </w:rPr>
      </w:pPr>
      <w:r w:rsidRPr="00CC58BA">
        <w:rPr>
          <w:rFonts w:ascii="Arial" w:hAnsi="Arial" w:cs="Arial"/>
          <w:sz w:val="24"/>
          <w:szCs w:val="24"/>
        </w:rPr>
        <w:t>The mobility scooter can be hired for 2 hours</w:t>
      </w:r>
      <w:r w:rsidR="00830312">
        <w:rPr>
          <w:rFonts w:ascii="Arial" w:hAnsi="Arial" w:cs="Arial"/>
          <w:sz w:val="24"/>
          <w:szCs w:val="24"/>
        </w:rPr>
        <w:t>. But as it needs to be</w:t>
      </w:r>
      <w:r w:rsidRPr="00CC58BA">
        <w:rPr>
          <w:rFonts w:ascii="Arial" w:hAnsi="Arial" w:cs="Arial"/>
          <w:sz w:val="24"/>
          <w:szCs w:val="24"/>
        </w:rPr>
        <w:t xml:space="preserve"> quarantined for 72 hours</w:t>
      </w:r>
      <w:r w:rsidR="00830312">
        <w:rPr>
          <w:rFonts w:ascii="Arial" w:hAnsi="Arial" w:cs="Arial"/>
          <w:sz w:val="24"/>
          <w:szCs w:val="24"/>
        </w:rPr>
        <w:t xml:space="preserve"> between use</w:t>
      </w:r>
      <w:r w:rsidRPr="00CC58BA">
        <w:rPr>
          <w:rFonts w:ascii="Arial" w:hAnsi="Arial" w:cs="Arial"/>
          <w:sz w:val="24"/>
          <w:szCs w:val="24"/>
        </w:rPr>
        <w:t xml:space="preserve"> </w:t>
      </w:r>
      <w:r w:rsidR="00830312">
        <w:rPr>
          <w:rFonts w:ascii="Arial" w:hAnsi="Arial" w:cs="Arial"/>
          <w:sz w:val="24"/>
          <w:szCs w:val="24"/>
        </w:rPr>
        <w:t>– its availability may be limited</w:t>
      </w:r>
      <w:r w:rsidRPr="00CC58BA">
        <w:rPr>
          <w:rFonts w:ascii="Arial" w:hAnsi="Arial" w:cs="Arial"/>
          <w:sz w:val="24"/>
          <w:szCs w:val="24"/>
        </w:rPr>
        <w:t>. Pupils can only use the mobility scooter if they are 16 years plus and the school needs to pre-book the scooter at booking stage</w:t>
      </w:r>
    </w:p>
    <w:p w14:paraId="36E95D22" w14:textId="06335420" w:rsidR="00BD35D0" w:rsidRPr="00CC58BA" w:rsidRDefault="00BD35D0" w:rsidP="001E5398">
      <w:pPr>
        <w:spacing w:before="100" w:beforeAutospacing="1" w:after="300" w:line="240" w:lineRule="auto"/>
        <w:rPr>
          <w:rFonts w:ascii="Arial" w:hAnsi="Arial" w:cs="Arial"/>
          <w:sz w:val="24"/>
          <w:szCs w:val="24"/>
        </w:rPr>
      </w:pPr>
      <w:r>
        <w:rPr>
          <w:rFonts w:ascii="Arial" w:hAnsi="Arial" w:cs="Arial"/>
          <w:sz w:val="24"/>
          <w:szCs w:val="24"/>
        </w:rPr>
        <w:t>There are First Aid trained staff onsite, but all school parties are responsible for their own first aid</w:t>
      </w:r>
    </w:p>
    <w:p w14:paraId="6030D5BF" w14:textId="77777777" w:rsidR="00A748B0" w:rsidRPr="00F53AEA" w:rsidRDefault="00910F2B" w:rsidP="001E5398">
      <w:pPr>
        <w:spacing w:before="100" w:beforeAutospacing="1" w:after="300" w:line="240" w:lineRule="auto"/>
        <w:rPr>
          <w:rFonts w:ascii="Arial" w:hAnsi="Arial" w:cs="Arial"/>
          <w:color w:val="000000" w:themeColor="text1"/>
          <w:sz w:val="24"/>
          <w:szCs w:val="24"/>
        </w:rPr>
      </w:pPr>
      <w:r w:rsidRPr="00F53AEA">
        <w:rPr>
          <w:rFonts w:ascii="Arial" w:hAnsi="Arial" w:cs="Arial"/>
          <w:color w:val="000000" w:themeColor="text1"/>
          <w:sz w:val="24"/>
          <w:szCs w:val="24"/>
        </w:rPr>
        <w:t>All activities have been fully risk assessed, please read the School’s</w:t>
      </w:r>
      <w:r w:rsidR="005F62B4" w:rsidRPr="00F53AEA">
        <w:rPr>
          <w:rFonts w:ascii="Arial" w:hAnsi="Arial" w:cs="Arial"/>
          <w:color w:val="000000" w:themeColor="text1"/>
          <w:sz w:val="24"/>
          <w:szCs w:val="24"/>
        </w:rPr>
        <w:t xml:space="preserve"> </w:t>
      </w:r>
      <w:r w:rsidRPr="00F53AEA">
        <w:rPr>
          <w:rFonts w:ascii="Arial" w:hAnsi="Arial" w:cs="Arial"/>
          <w:color w:val="000000" w:themeColor="text1"/>
          <w:sz w:val="24"/>
          <w:szCs w:val="24"/>
        </w:rPr>
        <w:t>Risk Assessment</w:t>
      </w:r>
    </w:p>
    <w:p w14:paraId="23D0C569" w14:textId="0B53B052" w:rsidR="00224148" w:rsidRDefault="00224148" w:rsidP="001E5398">
      <w:pPr>
        <w:pStyle w:val="Default"/>
        <w:spacing w:before="100" w:beforeAutospacing="1" w:after="300"/>
        <w:rPr>
          <w:rFonts w:ascii="Arial" w:hAnsi="Arial" w:cs="Arial"/>
          <w:color w:val="000000" w:themeColor="text1"/>
        </w:rPr>
      </w:pPr>
      <w:r w:rsidRPr="00F53AEA">
        <w:rPr>
          <w:rFonts w:ascii="Arial" w:hAnsi="Arial" w:cs="Arial"/>
          <w:color w:val="000000" w:themeColor="text1"/>
        </w:rPr>
        <w:t>If further restrictions are imposed locally or nationally, then school visits will be cancelled without a cost to the school</w:t>
      </w:r>
    </w:p>
    <w:p w14:paraId="6BA08EBF" w14:textId="6B545E62" w:rsidR="004E4A61" w:rsidRPr="001E5398" w:rsidRDefault="001E5398" w:rsidP="001E5398">
      <w:pPr>
        <w:pStyle w:val="Default"/>
        <w:spacing w:before="100" w:beforeAutospacing="1" w:after="300"/>
        <w:rPr>
          <w:rFonts w:ascii="Arial" w:hAnsi="Arial" w:cs="Arial"/>
          <w:color w:val="000000" w:themeColor="text1"/>
        </w:rPr>
      </w:pPr>
      <w:r w:rsidRPr="001E5398">
        <w:rPr>
          <w:rFonts w:ascii="Arial" w:hAnsi="Arial" w:cs="Arial"/>
          <w:color w:val="000000" w:themeColor="text1"/>
        </w:rPr>
        <w:t xml:space="preserve">If the facilitators are not able to deliver at last minute due to illness, the centre will do all it can to find a replacement. If the centre cannot book a replacement </w:t>
      </w:r>
      <w:r>
        <w:rPr>
          <w:rFonts w:ascii="Arial" w:hAnsi="Arial" w:cs="Arial"/>
          <w:color w:val="000000" w:themeColor="text1"/>
        </w:rPr>
        <w:t>for</w:t>
      </w:r>
      <w:r w:rsidRPr="001E5398">
        <w:rPr>
          <w:rFonts w:ascii="Arial" w:hAnsi="Arial" w:cs="Arial"/>
          <w:color w:val="000000" w:themeColor="text1"/>
        </w:rPr>
        <w:t xml:space="preserve"> the day of the visit, the centre will need to work with the school to change the date at no additional cost to the school</w:t>
      </w:r>
    </w:p>
    <w:p w14:paraId="1B321A66" w14:textId="77777777" w:rsidR="00CC00F1" w:rsidRPr="001E5398" w:rsidRDefault="00CC00F1" w:rsidP="001E5398">
      <w:pPr>
        <w:spacing w:before="100" w:beforeAutospacing="1" w:after="300" w:line="240" w:lineRule="auto"/>
        <w:rPr>
          <w:rFonts w:ascii="Arial" w:hAnsi="Arial" w:cs="Arial"/>
          <w:color w:val="000000" w:themeColor="text1"/>
          <w:sz w:val="24"/>
          <w:szCs w:val="24"/>
        </w:rPr>
      </w:pPr>
    </w:p>
    <w:p w14:paraId="6C2B78F1" w14:textId="0395C56B" w:rsidR="00CC00F1" w:rsidRDefault="005F62B4" w:rsidP="001E5398">
      <w:pPr>
        <w:pStyle w:val="Default"/>
        <w:spacing w:before="100" w:beforeAutospacing="1" w:after="300"/>
        <w:rPr>
          <w:rFonts w:ascii="Arial" w:hAnsi="Arial" w:cs="Arial"/>
          <w:color w:val="000000" w:themeColor="text1"/>
        </w:rPr>
      </w:pPr>
      <w:r w:rsidRPr="00F53AEA">
        <w:rPr>
          <w:rFonts w:ascii="Arial" w:hAnsi="Arial" w:cs="Arial"/>
          <w:color w:val="000000" w:themeColor="text1"/>
        </w:rPr>
        <w:t>ON THE DAY</w:t>
      </w:r>
    </w:p>
    <w:p w14:paraId="23C33B11" w14:textId="6665C1D8" w:rsidR="001C70A6" w:rsidRPr="00F53AEA" w:rsidRDefault="001C70A6" w:rsidP="001C70A6">
      <w:pPr>
        <w:pStyle w:val="Default"/>
        <w:spacing w:before="100" w:beforeAutospacing="1" w:after="300"/>
        <w:rPr>
          <w:rFonts w:ascii="Arial" w:hAnsi="Arial" w:cs="Arial"/>
          <w:color w:val="000000" w:themeColor="text1"/>
        </w:rPr>
      </w:pPr>
      <w:r w:rsidRPr="001C70A6">
        <w:rPr>
          <w:rFonts w:ascii="Arial" w:hAnsi="Arial" w:cs="Arial"/>
          <w:color w:val="000000" w:themeColor="text1"/>
        </w:rPr>
        <w:t xml:space="preserve">Following the latest government guidelines all school participants who are16/over, which includes teachers, </w:t>
      </w:r>
      <w:proofErr w:type="gramStart"/>
      <w:r w:rsidRPr="001C70A6">
        <w:rPr>
          <w:rFonts w:ascii="Arial" w:hAnsi="Arial" w:cs="Arial"/>
          <w:color w:val="000000" w:themeColor="text1"/>
        </w:rPr>
        <w:t>pupils</w:t>
      </w:r>
      <w:proofErr w:type="gramEnd"/>
      <w:r w:rsidRPr="001C70A6">
        <w:rPr>
          <w:rFonts w:ascii="Arial" w:hAnsi="Arial" w:cs="Arial"/>
          <w:color w:val="000000" w:themeColor="text1"/>
        </w:rPr>
        <w:t xml:space="preserve"> and additional support staff, who visit our Heritage and Museum sites, are now required to leave their personal contact details for track and trace.</w:t>
      </w:r>
      <w:r>
        <w:rPr>
          <w:rFonts w:ascii="Arial" w:hAnsi="Arial" w:cs="Arial"/>
          <w:color w:val="000000" w:themeColor="text1"/>
        </w:rPr>
        <w:t xml:space="preserve"> </w:t>
      </w:r>
      <w:r w:rsidRPr="001C70A6">
        <w:rPr>
          <w:rFonts w:ascii="Arial" w:hAnsi="Arial" w:cs="Arial"/>
          <w:color w:val="000000" w:themeColor="text1"/>
        </w:rPr>
        <w:t>The contact details of your group will be kept in a secured location for 21 days, after 21 days the contact details will be destroyed.</w:t>
      </w:r>
      <w:r>
        <w:rPr>
          <w:rFonts w:ascii="Arial" w:hAnsi="Arial" w:cs="Arial"/>
          <w:color w:val="000000" w:themeColor="text1"/>
        </w:rPr>
        <w:t xml:space="preserve"> </w:t>
      </w:r>
      <w:proofErr w:type="gramStart"/>
      <w:r w:rsidRPr="001C70A6">
        <w:rPr>
          <w:rFonts w:ascii="Arial" w:hAnsi="Arial" w:cs="Arial"/>
          <w:color w:val="000000" w:themeColor="text1"/>
        </w:rPr>
        <w:t>In order for</w:t>
      </w:r>
      <w:proofErr w:type="gramEnd"/>
      <w:r w:rsidRPr="001C70A6">
        <w:rPr>
          <w:rFonts w:ascii="Arial" w:hAnsi="Arial" w:cs="Arial"/>
          <w:color w:val="000000" w:themeColor="text1"/>
        </w:rPr>
        <w:t xml:space="preserve"> us to have your up to date information we are asking you to complete the form and hand in to the member of staff who meets and greets you on your arrival at the site.</w:t>
      </w:r>
      <w:r>
        <w:rPr>
          <w:rFonts w:ascii="Arial" w:hAnsi="Arial" w:cs="Arial"/>
          <w:color w:val="000000" w:themeColor="text1"/>
        </w:rPr>
        <w:t xml:space="preserve"> The form is available on the website - </w:t>
      </w:r>
      <w:r w:rsidRPr="001C70A6">
        <w:rPr>
          <w:rFonts w:ascii="Arial" w:hAnsi="Arial" w:cs="Arial"/>
          <w:color w:val="000000" w:themeColor="text1"/>
        </w:rPr>
        <w:t>https://www.bosworthbattlefield.org.uk/learning/learning-resources/</w:t>
      </w:r>
    </w:p>
    <w:p w14:paraId="543C3C88" w14:textId="77777777" w:rsidR="005F62B4" w:rsidRPr="00F53AEA" w:rsidRDefault="00CC00F1" w:rsidP="001E5398">
      <w:pPr>
        <w:pStyle w:val="Default"/>
        <w:spacing w:before="100" w:beforeAutospacing="1" w:after="300"/>
        <w:rPr>
          <w:rFonts w:ascii="Arial" w:hAnsi="Arial" w:cs="Arial"/>
          <w:color w:val="000000" w:themeColor="text1"/>
        </w:rPr>
      </w:pPr>
      <w:r w:rsidRPr="00F53AEA">
        <w:rPr>
          <w:rFonts w:ascii="Arial" w:hAnsi="Arial" w:cs="Arial"/>
          <w:color w:val="000000" w:themeColor="text1"/>
        </w:rPr>
        <w:lastRenderedPageBreak/>
        <w:t xml:space="preserve">On arrival </w:t>
      </w:r>
      <w:r w:rsidR="00E9760B" w:rsidRPr="00F53AEA">
        <w:rPr>
          <w:rFonts w:ascii="Arial" w:hAnsi="Arial" w:cs="Arial"/>
          <w:color w:val="000000" w:themeColor="text1"/>
        </w:rPr>
        <w:t>to the site</w:t>
      </w:r>
      <w:r w:rsidRPr="00F53AEA">
        <w:rPr>
          <w:rFonts w:ascii="Arial" w:hAnsi="Arial" w:cs="Arial"/>
          <w:color w:val="000000" w:themeColor="text1"/>
        </w:rPr>
        <w:t xml:space="preserve"> the</w:t>
      </w:r>
      <w:r w:rsidR="00E9760B" w:rsidRPr="00F53AEA">
        <w:rPr>
          <w:rFonts w:ascii="Arial" w:hAnsi="Arial" w:cs="Arial"/>
          <w:color w:val="000000" w:themeColor="text1"/>
        </w:rPr>
        <w:t xml:space="preserve"> </w:t>
      </w:r>
      <w:r w:rsidRPr="00F53AEA">
        <w:rPr>
          <w:rFonts w:ascii="Arial" w:hAnsi="Arial" w:cs="Arial"/>
          <w:color w:val="000000" w:themeColor="text1"/>
        </w:rPr>
        <w:t>facilitator</w:t>
      </w:r>
      <w:r w:rsidR="00E9760B" w:rsidRPr="00F53AEA">
        <w:rPr>
          <w:rFonts w:ascii="Arial" w:hAnsi="Arial" w:cs="Arial"/>
          <w:color w:val="000000" w:themeColor="text1"/>
        </w:rPr>
        <w:t>s</w:t>
      </w:r>
      <w:r w:rsidRPr="00F53AEA">
        <w:rPr>
          <w:rFonts w:ascii="Arial" w:hAnsi="Arial" w:cs="Arial"/>
          <w:color w:val="000000" w:themeColor="text1"/>
        </w:rPr>
        <w:t xml:space="preserve"> will sanitise</w:t>
      </w:r>
      <w:r w:rsidR="00E9760B" w:rsidRPr="00F53AEA">
        <w:rPr>
          <w:rFonts w:ascii="Arial" w:hAnsi="Arial" w:cs="Arial"/>
          <w:color w:val="000000" w:themeColor="text1"/>
        </w:rPr>
        <w:t>/wash</w:t>
      </w:r>
      <w:r w:rsidRPr="00F53AEA">
        <w:rPr>
          <w:rFonts w:ascii="Arial" w:hAnsi="Arial" w:cs="Arial"/>
          <w:color w:val="000000" w:themeColor="text1"/>
        </w:rPr>
        <w:t xml:space="preserve"> their hands. Hands will also be sanitised between sessions and after handling any object touched by </w:t>
      </w:r>
      <w:r w:rsidR="00E9760B" w:rsidRPr="00F53AEA">
        <w:rPr>
          <w:rFonts w:ascii="Arial" w:hAnsi="Arial" w:cs="Arial"/>
          <w:color w:val="000000" w:themeColor="text1"/>
        </w:rPr>
        <w:t>the school party</w:t>
      </w:r>
    </w:p>
    <w:p w14:paraId="45DD9DE9" w14:textId="77777777" w:rsidR="00653D8D" w:rsidRPr="00F53AEA" w:rsidRDefault="005F62B4" w:rsidP="001E5398">
      <w:pPr>
        <w:pStyle w:val="Default"/>
        <w:spacing w:before="100" w:beforeAutospacing="1" w:after="300"/>
        <w:rPr>
          <w:rFonts w:ascii="Arial" w:hAnsi="Arial" w:cs="Arial"/>
          <w:color w:val="000000" w:themeColor="text1"/>
        </w:rPr>
      </w:pPr>
      <w:r w:rsidRPr="00F53AEA">
        <w:rPr>
          <w:rFonts w:ascii="Arial" w:hAnsi="Arial" w:cs="Arial"/>
          <w:color w:val="000000" w:themeColor="text1"/>
        </w:rPr>
        <w:t xml:space="preserve">The </w:t>
      </w:r>
      <w:r w:rsidR="00E9760B" w:rsidRPr="00F53AEA">
        <w:rPr>
          <w:rFonts w:ascii="Arial" w:hAnsi="Arial" w:cs="Arial"/>
          <w:color w:val="000000" w:themeColor="text1"/>
        </w:rPr>
        <w:t>school party</w:t>
      </w:r>
      <w:r w:rsidRPr="00F53AEA">
        <w:rPr>
          <w:rFonts w:ascii="Arial" w:hAnsi="Arial" w:cs="Arial"/>
          <w:color w:val="000000" w:themeColor="text1"/>
        </w:rPr>
        <w:t xml:space="preserve"> will also need to sanitise/wash their </w:t>
      </w:r>
      <w:r w:rsidR="00E9760B" w:rsidRPr="00F53AEA">
        <w:rPr>
          <w:rFonts w:ascii="Arial" w:hAnsi="Arial" w:cs="Arial"/>
          <w:color w:val="000000" w:themeColor="text1"/>
        </w:rPr>
        <w:t>hands-on arrival</w:t>
      </w:r>
      <w:r w:rsidRPr="00F53AEA">
        <w:rPr>
          <w:rFonts w:ascii="Arial" w:hAnsi="Arial" w:cs="Arial"/>
          <w:color w:val="000000" w:themeColor="text1"/>
        </w:rPr>
        <w:t xml:space="preserve"> and after </w:t>
      </w:r>
      <w:r w:rsidR="00E9760B" w:rsidRPr="00F53AEA">
        <w:rPr>
          <w:rFonts w:ascii="Arial" w:hAnsi="Arial" w:cs="Arial"/>
          <w:color w:val="000000" w:themeColor="text1"/>
        </w:rPr>
        <w:t>each session. There is hand sanitiser available in specific locations onsite</w:t>
      </w:r>
      <w:r w:rsidR="00653D8D" w:rsidRPr="00F53AEA">
        <w:rPr>
          <w:rFonts w:ascii="Arial" w:hAnsi="Arial" w:cs="Arial"/>
          <w:color w:val="000000" w:themeColor="text1"/>
        </w:rPr>
        <w:t>,</w:t>
      </w:r>
      <w:r w:rsidR="00E9760B" w:rsidRPr="00F53AEA">
        <w:rPr>
          <w:rFonts w:ascii="Arial" w:hAnsi="Arial" w:cs="Arial"/>
          <w:color w:val="000000" w:themeColor="text1"/>
        </w:rPr>
        <w:t xml:space="preserve"> but all school parties </w:t>
      </w:r>
      <w:r w:rsidR="00653D8D" w:rsidRPr="00F53AEA">
        <w:rPr>
          <w:rFonts w:ascii="Arial" w:hAnsi="Arial" w:cs="Arial"/>
          <w:color w:val="000000" w:themeColor="text1"/>
        </w:rPr>
        <w:t xml:space="preserve">also </w:t>
      </w:r>
      <w:r w:rsidR="00E9760B" w:rsidRPr="00F53AEA">
        <w:rPr>
          <w:rFonts w:ascii="Arial" w:hAnsi="Arial" w:cs="Arial"/>
          <w:color w:val="000000" w:themeColor="text1"/>
        </w:rPr>
        <w:t>need to bring their own</w:t>
      </w:r>
    </w:p>
    <w:p w14:paraId="61FFCD1B" w14:textId="77777777" w:rsidR="00A02D6E" w:rsidRPr="00F53AEA" w:rsidRDefault="00A02D6E" w:rsidP="001E5398">
      <w:pPr>
        <w:pStyle w:val="NormalWeb"/>
        <w:shd w:val="clear" w:color="auto" w:fill="FFFFFF"/>
        <w:spacing w:after="300" w:afterAutospacing="0"/>
        <w:ind w:left="720"/>
        <w:rPr>
          <w:rFonts w:ascii="Arial" w:hAnsi="Arial" w:cs="Arial"/>
          <w:color w:val="000000" w:themeColor="text1"/>
        </w:rPr>
      </w:pPr>
      <w:r w:rsidRPr="00F53AEA">
        <w:rPr>
          <w:rFonts w:ascii="Arial" w:hAnsi="Arial" w:cs="Arial"/>
          <w:color w:val="000000" w:themeColor="text1"/>
        </w:rPr>
        <w:t>To clean your hands, you should wash your hands thoroughly for 20 seconds with running water and soap and dry them thoroughly or use alcohol hand rub/sanitiser ensuring that all parts of the hands are covered.</w:t>
      </w:r>
    </w:p>
    <w:p w14:paraId="2D6C805E" w14:textId="03232466" w:rsidR="00A02D6E" w:rsidRDefault="00A02D6E" w:rsidP="001E5398">
      <w:pPr>
        <w:pStyle w:val="NormalWeb"/>
        <w:shd w:val="clear" w:color="auto" w:fill="FFFFFF"/>
        <w:spacing w:after="300" w:afterAutospacing="0"/>
        <w:ind w:left="720"/>
        <w:rPr>
          <w:rFonts w:ascii="Arial" w:hAnsi="Arial" w:cs="Arial"/>
          <w:color w:val="000000" w:themeColor="text1"/>
        </w:rPr>
      </w:pPr>
      <w:r w:rsidRPr="00F53AEA">
        <w:rPr>
          <w:rFonts w:ascii="Arial" w:hAnsi="Arial" w:cs="Arial"/>
          <w:color w:val="000000" w:themeColor="text1"/>
        </w:rPr>
        <w:t>Avoid touching your mouth, eyes and nose. Cover your mouth and nose with disposable tissues when you cough or sneeze. If one is not available, sneeze into the crook of your elbow, not into your hand. Dispose of tissues into a disposable rubbish bag and immediately clean your hands with soap and water or use a hand sanitiser.</w:t>
      </w:r>
    </w:p>
    <w:p w14:paraId="5F687BE0" w14:textId="77777777" w:rsidR="00C044AC" w:rsidRDefault="00C044AC" w:rsidP="001E5398">
      <w:pPr>
        <w:pStyle w:val="Default"/>
        <w:spacing w:before="100" w:beforeAutospacing="1" w:after="300"/>
        <w:rPr>
          <w:rFonts w:ascii="Arial" w:hAnsi="Arial" w:cs="Arial"/>
          <w:color w:val="000000" w:themeColor="text1"/>
        </w:rPr>
      </w:pPr>
    </w:p>
    <w:p w14:paraId="356B8E02" w14:textId="16553F42" w:rsidR="00A02D6E" w:rsidRDefault="00A02D6E" w:rsidP="001E5398">
      <w:pPr>
        <w:pStyle w:val="Default"/>
        <w:spacing w:before="100" w:beforeAutospacing="1" w:after="300"/>
        <w:rPr>
          <w:rFonts w:ascii="Arial" w:hAnsi="Arial" w:cs="Arial"/>
          <w:color w:val="000000" w:themeColor="text1"/>
        </w:rPr>
      </w:pPr>
      <w:r w:rsidRPr="00F53AEA">
        <w:rPr>
          <w:rFonts w:ascii="Arial" w:hAnsi="Arial" w:cs="Arial"/>
          <w:color w:val="000000" w:themeColor="text1"/>
        </w:rPr>
        <w:t xml:space="preserve">When a school party arrives </w:t>
      </w:r>
      <w:r w:rsidR="00CC2223" w:rsidRPr="00F53AEA">
        <w:rPr>
          <w:rFonts w:ascii="Arial" w:hAnsi="Arial" w:cs="Arial"/>
          <w:color w:val="000000" w:themeColor="text1"/>
        </w:rPr>
        <w:t>onsite,</w:t>
      </w:r>
      <w:r w:rsidRPr="00F53AEA">
        <w:rPr>
          <w:rFonts w:ascii="Arial" w:hAnsi="Arial" w:cs="Arial"/>
          <w:color w:val="000000" w:themeColor="text1"/>
        </w:rPr>
        <w:t xml:space="preserve"> they will be fully briefed</w:t>
      </w:r>
      <w:r w:rsidR="00D702BD" w:rsidRPr="00F53AEA">
        <w:rPr>
          <w:rFonts w:ascii="Arial" w:hAnsi="Arial" w:cs="Arial"/>
          <w:color w:val="000000" w:themeColor="text1"/>
        </w:rPr>
        <w:t xml:space="preserve"> and then supported throughout the day</w:t>
      </w:r>
    </w:p>
    <w:p w14:paraId="49F1672F" w14:textId="0D0FC043" w:rsidR="00830312" w:rsidRPr="00F53AEA" w:rsidRDefault="00830312" w:rsidP="001E5398">
      <w:pPr>
        <w:pStyle w:val="Default"/>
        <w:spacing w:before="100" w:beforeAutospacing="1" w:after="300"/>
        <w:rPr>
          <w:rFonts w:ascii="Arial" w:hAnsi="Arial" w:cs="Arial"/>
          <w:color w:val="000000" w:themeColor="text1"/>
        </w:rPr>
      </w:pPr>
      <w:r>
        <w:rPr>
          <w:rFonts w:ascii="Arial" w:hAnsi="Arial" w:cs="Arial"/>
          <w:color w:val="000000" w:themeColor="text1"/>
        </w:rPr>
        <w:tab/>
        <w:t xml:space="preserve">All school parties will be briefed on arrival to </w:t>
      </w:r>
      <w:r w:rsidR="00D07151">
        <w:rPr>
          <w:rFonts w:ascii="Arial" w:hAnsi="Arial" w:cs="Arial"/>
          <w:color w:val="000000" w:themeColor="text1"/>
        </w:rPr>
        <w:t>support the visit</w:t>
      </w:r>
    </w:p>
    <w:p w14:paraId="7A33C016" w14:textId="3FA3C3D6" w:rsidR="00A02D6E" w:rsidRPr="00F53AEA" w:rsidRDefault="00D07151" w:rsidP="001E5398">
      <w:pPr>
        <w:pStyle w:val="Default"/>
        <w:spacing w:before="100" w:beforeAutospacing="1" w:after="300"/>
        <w:ind w:left="720"/>
        <w:rPr>
          <w:rFonts w:ascii="Arial" w:hAnsi="Arial" w:cs="Arial"/>
          <w:color w:val="000000" w:themeColor="text1"/>
        </w:rPr>
      </w:pPr>
      <w:r>
        <w:rPr>
          <w:rFonts w:ascii="Arial" w:hAnsi="Arial" w:cs="Arial"/>
          <w:color w:val="000000" w:themeColor="text1"/>
        </w:rPr>
        <w:t>For SEND</w:t>
      </w:r>
      <w:r w:rsidR="00A02D6E" w:rsidRPr="00F53AEA">
        <w:rPr>
          <w:rFonts w:ascii="Arial" w:hAnsi="Arial" w:cs="Arial"/>
          <w:color w:val="000000" w:themeColor="text1"/>
        </w:rPr>
        <w:t xml:space="preserve"> groups</w:t>
      </w:r>
      <w:r>
        <w:rPr>
          <w:rFonts w:ascii="Arial" w:hAnsi="Arial" w:cs="Arial"/>
          <w:color w:val="000000" w:themeColor="text1"/>
        </w:rPr>
        <w:t xml:space="preserve"> </w:t>
      </w:r>
      <w:r w:rsidR="00A02D6E" w:rsidRPr="00F53AEA">
        <w:rPr>
          <w:rFonts w:ascii="Arial" w:hAnsi="Arial" w:cs="Arial"/>
          <w:color w:val="000000" w:themeColor="text1"/>
        </w:rPr>
        <w:t>– staff</w:t>
      </w:r>
      <w:r>
        <w:rPr>
          <w:rFonts w:ascii="Arial" w:hAnsi="Arial" w:cs="Arial"/>
          <w:color w:val="000000" w:themeColor="text1"/>
        </w:rPr>
        <w:t xml:space="preserve"> and facilitators</w:t>
      </w:r>
      <w:r w:rsidR="00A02D6E" w:rsidRPr="00F53AEA">
        <w:rPr>
          <w:rFonts w:ascii="Arial" w:hAnsi="Arial" w:cs="Arial"/>
          <w:color w:val="000000" w:themeColor="text1"/>
        </w:rPr>
        <w:t xml:space="preserve"> will </w:t>
      </w:r>
      <w:r>
        <w:rPr>
          <w:rFonts w:ascii="Arial" w:hAnsi="Arial" w:cs="Arial"/>
          <w:color w:val="000000" w:themeColor="text1"/>
        </w:rPr>
        <w:t xml:space="preserve">do all they can to </w:t>
      </w:r>
      <w:r w:rsidR="00A02D6E" w:rsidRPr="00F53AEA">
        <w:rPr>
          <w:rFonts w:ascii="Arial" w:hAnsi="Arial" w:cs="Arial"/>
          <w:color w:val="000000" w:themeColor="text1"/>
        </w:rPr>
        <w:t>verbalise signs</w:t>
      </w:r>
      <w:r>
        <w:rPr>
          <w:rFonts w:ascii="Arial" w:hAnsi="Arial" w:cs="Arial"/>
          <w:color w:val="000000" w:themeColor="text1"/>
        </w:rPr>
        <w:t xml:space="preserve"> when possible</w:t>
      </w:r>
      <w:r w:rsidR="00A02D6E" w:rsidRPr="00F53AEA">
        <w:rPr>
          <w:rFonts w:ascii="Arial" w:hAnsi="Arial" w:cs="Arial"/>
          <w:color w:val="000000" w:themeColor="text1"/>
        </w:rPr>
        <w:t xml:space="preserve"> and provide extra support for the group to keep to the social distancing guidelines, as we are aware that it can be harder for these groups to maintain a 2</w:t>
      </w:r>
      <w:r w:rsidR="00D702BD" w:rsidRPr="00F53AEA">
        <w:rPr>
          <w:rFonts w:ascii="Arial" w:hAnsi="Arial" w:cs="Arial"/>
          <w:color w:val="000000" w:themeColor="text1"/>
        </w:rPr>
        <w:t>-</w:t>
      </w:r>
      <w:r w:rsidR="00A02D6E" w:rsidRPr="00F53AEA">
        <w:rPr>
          <w:rFonts w:ascii="Arial" w:hAnsi="Arial" w:cs="Arial"/>
          <w:color w:val="000000" w:themeColor="text1"/>
        </w:rPr>
        <w:t>metre distance from other visitors</w:t>
      </w:r>
    </w:p>
    <w:p w14:paraId="3EC718A8" w14:textId="3F590042" w:rsidR="0089374D" w:rsidRPr="00F53AEA" w:rsidRDefault="0089374D" w:rsidP="001E5398">
      <w:pPr>
        <w:spacing w:before="100" w:beforeAutospacing="1" w:after="300" w:line="240" w:lineRule="auto"/>
        <w:ind w:left="720"/>
        <w:rPr>
          <w:rFonts w:ascii="Arial" w:hAnsi="Arial" w:cs="Arial"/>
          <w:color w:val="000000" w:themeColor="text1"/>
          <w:sz w:val="24"/>
          <w:szCs w:val="24"/>
        </w:rPr>
      </w:pPr>
      <w:r w:rsidRPr="00F53AEA">
        <w:rPr>
          <w:rFonts w:ascii="Arial" w:hAnsi="Arial" w:cs="Arial"/>
          <w:color w:val="000000" w:themeColor="text1"/>
          <w:sz w:val="24"/>
          <w:szCs w:val="24"/>
        </w:rPr>
        <w:t xml:space="preserve">Facilitators </w:t>
      </w:r>
      <w:r w:rsidR="00D07151">
        <w:rPr>
          <w:rFonts w:ascii="Arial" w:hAnsi="Arial" w:cs="Arial"/>
          <w:color w:val="000000" w:themeColor="text1"/>
          <w:sz w:val="24"/>
          <w:szCs w:val="24"/>
        </w:rPr>
        <w:t>will</w:t>
      </w:r>
      <w:r w:rsidRPr="00F53AEA">
        <w:rPr>
          <w:rFonts w:ascii="Arial" w:hAnsi="Arial" w:cs="Arial"/>
          <w:color w:val="000000" w:themeColor="text1"/>
          <w:sz w:val="24"/>
          <w:szCs w:val="24"/>
        </w:rPr>
        <w:t xml:space="preserve"> give short briefings at the start of every session – to communicate briefly any measures that will directly affect the group</w:t>
      </w:r>
    </w:p>
    <w:p w14:paraId="4DDD8C4F" w14:textId="77777777" w:rsidR="00E37961" w:rsidRPr="00F53AEA" w:rsidRDefault="00E37961" w:rsidP="001E5398">
      <w:pPr>
        <w:spacing w:before="100" w:beforeAutospacing="1" w:after="300" w:line="240" w:lineRule="auto"/>
        <w:rPr>
          <w:rFonts w:ascii="Arial" w:eastAsia="Times New Roman" w:hAnsi="Arial" w:cs="Arial"/>
          <w:color w:val="000000" w:themeColor="text1"/>
          <w:sz w:val="24"/>
          <w:szCs w:val="24"/>
          <w:lang w:eastAsia="en-GB"/>
        </w:rPr>
      </w:pPr>
      <w:r w:rsidRPr="00F53AEA">
        <w:rPr>
          <w:rFonts w:ascii="Arial" w:eastAsia="Times New Roman" w:hAnsi="Arial" w:cs="Arial"/>
          <w:color w:val="000000" w:themeColor="text1"/>
          <w:sz w:val="24"/>
          <w:szCs w:val="24"/>
          <w:lang w:eastAsia="en-GB"/>
        </w:rPr>
        <w:t>The facilitators are to keep a 2-metre distance between themselves and the school party throughout the visit</w:t>
      </w:r>
    </w:p>
    <w:p w14:paraId="475C9C20" w14:textId="77777777" w:rsidR="00E37961" w:rsidRPr="00F53AEA" w:rsidRDefault="00E37961" w:rsidP="001E5398">
      <w:pPr>
        <w:spacing w:before="100" w:beforeAutospacing="1" w:after="300" w:line="240" w:lineRule="auto"/>
        <w:rPr>
          <w:rFonts w:ascii="Arial" w:eastAsia="Times New Roman" w:hAnsi="Arial" w:cs="Arial"/>
          <w:color w:val="000000" w:themeColor="text1"/>
          <w:sz w:val="24"/>
          <w:szCs w:val="24"/>
          <w:lang w:eastAsia="en-GB"/>
        </w:rPr>
      </w:pPr>
      <w:r w:rsidRPr="00F53AEA">
        <w:rPr>
          <w:rFonts w:ascii="Arial" w:eastAsia="Times New Roman" w:hAnsi="Arial" w:cs="Arial"/>
          <w:color w:val="000000" w:themeColor="text1"/>
          <w:sz w:val="24"/>
          <w:szCs w:val="24"/>
          <w:lang w:eastAsia="en-GB"/>
        </w:rPr>
        <w:t>The school parties are to keep a 2-metre distance from other bubbles on site (other general visitors), from the facilitators and site staff</w:t>
      </w:r>
    </w:p>
    <w:p w14:paraId="54FD4AE5" w14:textId="30646E14" w:rsidR="00CC58BA" w:rsidRPr="00CC58BA" w:rsidRDefault="00CC58BA" w:rsidP="001E5398">
      <w:pPr>
        <w:spacing w:before="100" w:beforeAutospacing="1" w:after="300" w:line="240" w:lineRule="auto"/>
        <w:rPr>
          <w:rFonts w:ascii="Arial" w:eastAsia="Calibri" w:hAnsi="Arial" w:cs="Arial"/>
          <w:sz w:val="24"/>
          <w:szCs w:val="24"/>
        </w:rPr>
      </w:pPr>
      <w:r w:rsidRPr="00CC58BA">
        <w:rPr>
          <w:rFonts w:ascii="Arial" w:eastAsia="Calibri" w:hAnsi="Arial" w:cs="Arial"/>
          <w:sz w:val="24"/>
          <w:szCs w:val="24"/>
        </w:rPr>
        <w:t>School party</w:t>
      </w:r>
      <w:r w:rsidR="001E5398">
        <w:rPr>
          <w:rFonts w:ascii="Arial" w:eastAsia="Calibri" w:hAnsi="Arial" w:cs="Arial"/>
          <w:sz w:val="24"/>
          <w:szCs w:val="24"/>
        </w:rPr>
        <w:t>/bubble</w:t>
      </w:r>
      <w:r w:rsidRPr="00CC58BA">
        <w:rPr>
          <w:rFonts w:ascii="Arial" w:eastAsia="Calibri" w:hAnsi="Arial" w:cs="Arial"/>
          <w:sz w:val="24"/>
          <w:szCs w:val="24"/>
        </w:rPr>
        <w:t xml:space="preserve"> to use the set of toilets and the disabled toilet</w:t>
      </w:r>
      <w:r w:rsidR="00C044AC">
        <w:rPr>
          <w:rFonts w:ascii="Arial" w:eastAsia="Calibri" w:hAnsi="Arial" w:cs="Arial"/>
          <w:sz w:val="24"/>
          <w:szCs w:val="24"/>
        </w:rPr>
        <w:t xml:space="preserve"> (if needed)</w:t>
      </w:r>
      <w:r w:rsidRPr="00CC58BA">
        <w:rPr>
          <w:rFonts w:ascii="Arial" w:eastAsia="Calibri" w:hAnsi="Arial" w:cs="Arial"/>
          <w:sz w:val="24"/>
          <w:szCs w:val="24"/>
        </w:rPr>
        <w:t xml:space="preserve"> nearest to the main office. Toilet sessions are to be managed by site staff to ensure that no other visitors use these toilets at the same time </w:t>
      </w:r>
      <w:r w:rsidR="001E5398">
        <w:rPr>
          <w:rFonts w:ascii="Arial" w:eastAsia="Calibri" w:hAnsi="Arial" w:cs="Arial"/>
          <w:sz w:val="24"/>
          <w:szCs w:val="24"/>
        </w:rPr>
        <w:t xml:space="preserve">and so all touchable surfaces are cleaned after use. </w:t>
      </w:r>
      <w:r w:rsidR="004E46A4">
        <w:rPr>
          <w:rFonts w:ascii="Arial" w:eastAsia="Calibri" w:hAnsi="Arial" w:cs="Arial"/>
          <w:sz w:val="24"/>
          <w:szCs w:val="24"/>
        </w:rPr>
        <w:t xml:space="preserve">If a site member of staff is not with the group, </w:t>
      </w:r>
      <w:r w:rsidRPr="00CC58BA">
        <w:rPr>
          <w:rFonts w:ascii="Arial" w:eastAsia="Calibri" w:hAnsi="Arial" w:cs="Arial"/>
          <w:b/>
          <w:bCs/>
          <w:sz w:val="24"/>
          <w:szCs w:val="24"/>
        </w:rPr>
        <w:t xml:space="preserve">then the school party need to </w:t>
      </w:r>
      <w:r w:rsidR="004E46A4">
        <w:rPr>
          <w:rFonts w:ascii="Arial" w:eastAsia="Calibri" w:hAnsi="Arial" w:cs="Arial"/>
          <w:b/>
          <w:bCs/>
          <w:sz w:val="24"/>
          <w:szCs w:val="24"/>
        </w:rPr>
        <w:t>ask for assistance from the main office</w:t>
      </w:r>
      <w:r w:rsidRPr="00CC58BA">
        <w:rPr>
          <w:rFonts w:ascii="Arial" w:eastAsia="Calibri" w:hAnsi="Arial" w:cs="Arial"/>
          <w:sz w:val="24"/>
          <w:szCs w:val="24"/>
        </w:rPr>
        <w:t>. Otherwise</w:t>
      </w:r>
      <w:r w:rsidR="001E5398">
        <w:rPr>
          <w:rFonts w:ascii="Arial" w:eastAsia="Calibri" w:hAnsi="Arial" w:cs="Arial"/>
          <w:sz w:val="24"/>
          <w:szCs w:val="24"/>
        </w:rPr>
        <w:t xml:space="preserve"> the</w:t>
      </w:r>
      <w:r w:rsidRPr="00CC58BA">
        <w:rPr>
          <w:rFonts w:ascii="Arial" w:eastAsia="Calibri" w:hAnsi="Arial" w:cs="Arial"/>
          <w:sz w:val="24"/>
          <w:szCs w:val="24"/>
        </w:rPr>
        <w:t xml:space="preserve"> school party are to </w:t>
      </w:r>
      <w:r w:rsidR="001E5398">
        <w:rPr>
          <w:rFonts w:ascii="Arial" w:eastAsia="Calibri" w:hAnsi="Arial" w:cs="Arial"/>
          <w:sz w:val="24"/>
          <w:szCs w:val="24"/>
        </w:rPr>
        <w:t>follow</w:t>
      </w:r>
      <w:r w:rsidRPr="00CC58BA">
        <w:rPr>
          <w:rFonts w:ascii="Arial" w:eastAsia="Calibri" w:hAnsi="Arial" w:cs="Arial"/>
          <w:sz w:val="24"/>
          <w:szCs w:val="24"/>
        </w:rPr>
        <w:t xml:space="preserve"> the public guidance when accessing the toilets</w:t>
      </w:r>
      <w:r w:rsidR="001E5398">
        <w:rPr>
          <w:rFonts w:ascii="Arial" w:eastAsia="Calibri" w:hAnsi="Arial" w:cs="Arial"/>
          <w:sz w:val="24"/>
          <w:szCs w:val="24"/>
        </w:rPr>
        <w:t>, which is currently 1</w:t>
      </w:r>
      <w:r w:rsidR="00D07151">
        <w:rPr>
          <w:rFonts w:ascii="Arial" w:eastAsia="Calibri" w:hAnsi="Arial" w:cs="Arial"/>
          <w:sz w:val="24"/>
          <w:szCs w:val="24"/>
        </w:rPr>
        <w:t xml:space="preserve"> in</w:t>
      </w:r>
      <w:r w:rsidR="001E5398">
        <w:rPr>
          <w:rFonts w:ascii="Arial" w:eastAsia="Calibri" w:hAnsi="Arial" w:cs="Arial"/>
          <w:sz w:val="24"/>
          <w:szCs w:val="24"/>
        </w:rPr>
        <w:t xml:space="preserve">, 1 out </w:t>
      </w:r>
    </w:p>
    <w:p w14:paraId="0486F47A" w14:textId="7BC50FEB" w:rsidR="00A02D6E" w:rsidRPr="00F53AEA" w:rsidRDefault="00C044AC" w:rsidP="001E5398">
      <w:pPr>
        <w:pStyle w:val="Default"/>
        <w:spacing w:before="100" w:beforeAutospacing="1" w:after="300"/>
        <w:rPr>
          <w:rFonts w:ascii="Arial" w:hAnsi="Arial" w:cs="Arial"/>
          <w:color w:val="000000" w:themeColor="text1"/>
        </w:rPr>
      </w:pPr>
      <w:r>
        <w:rPr>
          <w:rFonts w:ascii="Arial" w:hAnsi="Arial" w:cs="Arial"/>
          <w:color w:val="000000" w:themeColor="text1"/>
        </w:rPr>
        <w:t>Individuals within the school party,</w:t>
      </w:r>
      <w:r w:rsidR="00E9760B" w:rsidRPr="00F53AEA">
        <w:rPr>
          <w:rFonts w:ascii="Arial" w:hAnsi="Arial" w:cs="Arial"/>
          <w:color w:val="000000" w:themeColor="text1"/>
        </w:rPr>
        <w:t xml:space="preserve"> who are 11 years +</w:t>
      </w:r>
      <w:r>
        <w:rPr>
          <w:rFonts w:ascii="Arial" w:hAnsi="Arial" w:cs="Arial"/>
          <w:color w:val="000000" w:themeColor="text1"/>
        </w:rPr>
        <w:t>,</w:t>
      </w:r>
      <w:r w:rsidR="00E9760B" w:rsidRPr="00F53AEA">
        <w:rPr>
          <w:rFonts w:ascii="Arial" w:hAnsi="Arial" w:cs="Arial"/>
          <w:color w:val="000000" w:themeColor="text1"/>
        </w:rPr>
        <w:t xml:space="preserve"> </w:t>
      </w:r>
      <w:proofErr w:type="gramStart"/>
      <w:r>
        <w:rPr>
          <w:rFonts w:ascii="Arial" w:hAnsi="Arial" w:cs="Arial"/>
          <w:color w:val="000000" w:themeColor="text1"/>
        </w:rPr>
        <w:t>have</w:t>
      </w:r>
      <w:r w:rsidR="005F62B4" w:rsidRPr="00F53AEA">
        <w:rPr>
          <w:rFonts w:ascii="Arial" w:hAnsi="Arial" w:cs="Arial"/>
          <w:color w:val="000000" w:themeColor="text1"/>
        </w:rPr>
        <w:t xml:space="preserve"> to</w:t>
      </w:r>
      <w:proofErr w:type="gramEnd"/>
      <w:r w:rsidR="005F62B4" w:rsidRPr="00F53AEA">
        <w:rPr>
          <w:rFonts w:ascii="Arial" w:hAnsi="Arial" w:cs="Arial"/>
          <w:color w:val="000000" w:themeColor="text1"/>
        </w:rPr>
        <w:t xml:space="preserve"> wear </w:t>
      </w:r>
      <w:r w:rsidR="004E46A4">
        <w:rPr>
          <w:rFonts w:ascii="Arial" w:hAnsi="Arial" w:cs="Arial"/>
          <w:color w:val="000000" w:themeColor="text1"/>
        </w:rPr>
        <w:t>face coverings</w:t>
      </w:r>
      <w:r w:rsidR="00E9760B" w:rsidRPr="00F53AEA">
        <w:rPr>
          <w:rFonts w:ascii="Arial" w:hAnsi="Arial" w:cs="Arial"/>
          <w:color w:val="000000" w:themeColor="text1"/>
        </w:rPr>
        <w:t xml:space="preserve"> in the exhibition</w:t>
      </w:r>
      <w:r>
        <w:rPr>
          <w:rFonts w:ascii="Arial" w:hAnsi="Arial" w:cs="Arial"/>
          <w:color w:val="000000" w:themeColor="text1"/>
        </w:rPr>
        <w:t xml:space="preserve"> and shop areas</w:t>
      </w:r>
      <w:r w:rsidR="00876430">
        <w:rPr>
          <w:rFonts w:ascii="Arial" w:hAnsi="Arial" w:cs="Arial"/>
          <w:color w:val="000000" w:themeColor="text1"/>
        </w:rPr>
        <w:t xml:space="preserve"> (unless exempt)</w:t>
      </w:r>
    </w:p>
    <w:p w14:paraId="485D8E1D" w14:textId="310F2FCF" w:rsidR="00A02D6E" w:rsidRPr="00F53AEA" w:rsidRDefault="00C044AC" w:rsidP="001E5398">
      <w:pPr>
        <w:spacing w:before="100" w:beforeAutospacing="1" w:after="300" w:line="240" w:lineRule="auto"/>
        <w:ind w:left="720"/>
        <w:rPr>
          <w:rFonts w:ascii="Arial" w:hAnsi="Arial" w:cs="Arial"/>
          <w:color w:val="000000" w:themeColor="text1"/>
          <w:sz w:val="24"/>
          <w:szCs w:val="24"/>
        </w:rPr>
      </w:pPr>
      <w:r>
        <w:rPr>
          <w:rFonts w:ascii="Arial" w:hAnsi="Arial" w:cs="Arial"/>
          <w:color w:val="000000" w:themeColor="text1"/>
          <w:sz w:val="24"/>
          <w:szCs w:val="24"/>
        </w:rPr>
        <w:t>T</w:t>
      </w:r>
      <w:r w:rsidR="00A02D6E" w:rsidRPr="00F53AEA">
        <w:rPr>
          <w:rFonts w:ascii="Arial" w:hAnsi="Arial" w:cs="Arial"/>
          <w:color w:val="000000" w:themeColor="text1"/>
          <w:sz w:val="24"/>
          <w:szCs w:val="24"/>
        </w:rPr>
        <w:t>he responsible adults need to ensure that they are put on correctly and removed, stored and disposed of correctly to avoid inadvertently increasing the risks of transmission</w:t>
      </w:r>
    </w:p>
    <w:p w14:paraId="4821C54D" w14:textId="14AF852D" w:rsidR="00A02D6E" w:rsidRPr="00F53AEA" w:rsidRDefault="004E46A4" w:rsidP="001E5398">
      <w:pPr>
        <w:spacing w:before="100" w:beforeAutospacing="1" w:after="300" w:line="240" w:lineRule="auto"/>
        <w:ind w:left="720"/>
        <w:rPr>
          <w:rFonts w:ascii="Arial" w:hAnsi="Arial" w:cs="Arial"/>
          <w:color w:val="000000" w:themeColor="text1"/>
          <w:sz w:val="24"/>
          <w:szCs w:val="24"/>
        </w:rPr>
      </w:pPr>
      <w:r>
        <w:rPr>
          <w:rFonts w:ascii="Arial" w:hAnsi="Arial" w:cs="Arial"/>
          <w:color w:val="000000" w:themeColor="text1"/>
          <w:sz w:val="24"/>
          <w:szCs w:val="24"/>
        </w:rPr>
        <w:t>Site staff will wear face covering when inside and when engaging with the public and the facilitators will wear face coverings only when inside and only when necessary to do so</w:t>
      </w:r>
    </w:p>
    <w:p w14:paraId="43484D29" w14:textId="77777777" w:rsidR="00CC00F1" w:rsidRPr="00F53AEA" w:rsidRDefault="005F62B4" w:rsidP="001E5398">
      <w:pPr>
        <w:pStyle w:val="Default"/>
        <w:spacing w:before="100" w:beforeAutospacing="1" w:after="300"/>
        <w:rPr>
          <w:rFonts w:ascii="Arial" w:hAnsi="Arial" w:cs="Arial"/>
          <w:color w:val="000000" w:themeColor="text1"/>
        </w:rPr>
      </w:pPr>
      <w:r w:rsidRPr="00F53AEA">
        <w:rPr>
          <w:rFonts w:ascii="Arial" w:hAnsi="Arial" w:cs="Arial"/>
          <w:color w:val="000000" w:themeColor="text1"/>
        </w:rPr>
        <w:lastRenderedPageBreak/>
        <w:t xml:space="preserve">When handling objects </w:t>
      </w:r>
      <w:r w:rsidR="00170DD1" w:rsidRPr="00F53AEA">
        <w:rPr>
          <w:rFonts w:ascii="Arial" w:hAnsi="Arial" w:cs="Arial"/>
          <w:color w:val="000000" w:themeColor="text1"/>
        </w:rPr>
        <w:t xml:space="preserve">during a session, </w:t>
      </w:r>
      <w:r w:rsidRPr="00F53AEA">
        <w:rPr>
          <w:rFonts w:ascii="Arial" w:hAnsi="Arial" w:cs="Arial"/>
          <w:color w:val="000000" w:themeColor="text1"/>
        </w:rPr>
        <w:t xml:space="preserve">the </w:t>
      </w:r>
      <w:r w:rsidR="00E9760B" w:rsidRPr="00F53AEA">
        <w:rPr>
          <w:rFonts w:ascii="Arial" w:hAnsi="Arial" w:cs="Arial"/>
          <w:color w:val="000000" w:themeColor="text1"/>
        </w:rPr>
        <w:t>school party</w:t>
      </w:r>
      <w:r w:rsidRPr="00F53AEA">
        <w:rPr>
          <w:rFonts w:ascii="Arial" w:hAnsi="Arial" w:cs="Arial"/>
          <w:color w:val="000000" w:themeColor="text1"/>
        </w:rPr>
        <w:t xml:space="preserve"> will take these</w:t>
      </w:r>
      <w:r w:rsidR="00CC00F1" w:rsidRPr="00F53AEA">
        <w:rPr>
          <w:rFonts w:ascii="Arial" w:hAnsi="Arial" w:cs="Arial"/>
          <w:color w:val="000000" w:themeColor="text1"/>
        </w:rPr>
        <w:t xml:space="preserve"> from a receptacle</w:t>
      </w:r>
      <w:r w:rsidR="00E37961" w:rsidRPr="00F53AEA">
        <w:rPr>
          <w:rFonts w:ascii="Arial" w:hAnsi="Arial" w:cs="Arial"/>
          <w:color w:val="000000" w:themeColor="text1"/>
        </w:rPr>
        <w:t xml:space="preserve"> or table</w:t>
      </w:r>
      <w:r w:rsidR="00CC00F1" w:rsidRPr="00F53AEA">
        <w:rPr>
          <w:rFonts w:ascii="Arial" w:hAnsi="Arial" w:cs="Arial"/>
          <w:color w:val="000000" w:themeColor="text1"/>
        </w:rPr>
        <w:t>, rather than the facilitator</w:t>
      </w:r>
      <w:r w:rsidRPr="00F53AEA">
        <w:rPr>
          <w:rFonts w:ascii="Arial" w:hAnsi="Arial" w:cs="Arial"/>
          <w:color w:val="000000" w:themeColor="text1"/>
        </w:rPr>
        <w:t>,</w:t>
      </w:r>
      <w:r w:rsidR="00CC00F1" w:rsidRPr="00F53AEA">
        <w:rPr>
          <w:rFonts w:ascii="Arial" w:hAnsi="Arial" w:cs="Arial"/>
          <w:color w:val="000000" w:themeColor="text1"/>
        </w:rPr>
        <w:t xml:space="preserve"> </w:t>
      </w:r>
      <w:r w:rsidR="00E9760B" w:rsidRPr="00F53AEA">
        <w:rPr>
          <w:rFonts w:ascii="Arial" w:hAnsi="Arial" w:cs="Arial"/>
          <w:color w:val="000000" w:themeColor="text1"/>
        </w:rPr>
        <w:t>so that they can</w:t>
      </w:r>
      <w:r w:rsidR="00CC00F1" w:rsidRPr="00F53AEA">
        <w:rPr>
          <w:rFonts w:ascii="Arial" w:hAnsi="Arial" w:cs="Arial"/>
          <w:color w:val="000000" w:themeColor="text1"/>
        </w:rPr>
        <w:t xml:space="preserve"> keep the required distance</w:t>
      </w:r>
    </w:p>
    <w:p w14:paraId="6CA83EB7" w14:textId="5256F831" w:rsidR="001809A2" w:rsidRPr="00F53AEA" w:rsidRDefault="001809A2" w:rsidP="001E5398">
      <w:pPr>
        <w:pStyle w:val="Default"/>
        <w:spacing w:before="100" w:beforeAutospacing="1" w:after="300"/>
        <w:rPr>
          <w:rFonts w:ascii="Arial" w:hAnsi="Arial" w:cs="Arial"/>
          <w:color w:val="000000" w:themeColor="text1"/>
        </w:rPr>
      </w:pPr>
      <w:r w:rsidRPr="00F53AEA">
        <w:rPr>
          <w:rFonts w:ascii="Arial" w:hAnsi="Arial" w:cs="Arial"/>
          <w:color w:val="000000" w:themeColor="text1"/>
        </w:rPr>
        <w:t xml:space="preserve">The facilitator will only touch an object, touched by pupils/school staff, if </w:t>
      </w:r>
      <w:r w:rsidR="00170DD1" w:rsidRPr="00F53AEA">
        <w:rPr>
          <w:rFonts w:ascii="Arial" w:hAnsi="Arial" w:cs="Arial"/>
          <w:color w:val="000000" w:themeColor="text1"/>
        </w:rPr>
        <w:t>they are cleaning it or are wearing gloves</w:t>
      </w:r>
    </w:p>
    <w:p w14:paraId="3C088B6F" w14:textId="0D41F6BB" w:rsidR="007D25E7" w:rsidRPr="00F53AEA" w:rsidRDefault="00CC00F1" w:rsidP="001E5398">
      <w:pPr>
        <w:pStyle w:val="Default"/>
        <w:spacing w:before="100" w:beforeAutospacing="1" w:after="300"/>
        <w:rPr>
          <w:rFonts w:ascii="Arial" w:hAnsi="Arial" w:cs="Arial"/>
          <w:color w:val="000000" w:themeColor="text1"/>
        </w:rPr>
      </w:pPr>
      <w:bookmarkStart w:id="0" w:name="_Hlk51086727"/>
      <w:r w:rsidRPr="00F53AEA">
        <w:rPr>
          <w:rFonts w:ascii="Arial" w:hAnsi="Arial" w:cs="Arial"/>
          <w:color w:val="000000" w:themeColor="text1"/>
        </w:rPr>
        <w:t>All objects</w:t>
      </w:r>
      <w:r w:rsidR="00E9760B" w:rsidRPr="00F53AEA">
        <w:rPr>
          <w:rFonts w:ascii="Arial" w:hAnsi="Arial" w:cs="Arial"/>
          <w:color w:val="000000" w:themeColor="text1"/>
        </w:rPr>
        <w:t xml:space="preserve">, seating, </w:t>
      </w:r>
      <w:r w:rsidRPr="00F53AEA">
        <w:rPr>
          <w:rFonts w:ascii="Arial" w:hAnsi="Arial" w:cs="Arial"/>
          <w:color w:val="000000" w:themeColor="text1"/>
        </w:rPr>
        <w:t>storage boxes</w:t>
      </w:r>
      <w:r w:rsidR="00E9760B" w:rsidRPr="00F53AEA">
        <w:rPr>
          <w:rFonts w:ascii="Arial" w:hAnsi="Arial" w:cs="Arial"/>
          <w:color w:val="000000" w:themeColor="text1"/>
        </w:rPr>
        <w:t xml:space="preserve"> and equipment</w:t>
      </w:r>
      <w:r w:rsidRPr="00F53AEA">
        <w:rPr>
          <w:rFonts w:ascii="Arial" w:hAnsi="Arial" w:cs="Arial"/>
          <w:color w:val="000000" w:themeColor="text1"/>
        </w:rPr>
        <w:t xml:space="preserve"> will be cleaned by the facilitator after each session or at the end of the day</w:t>
      </w:r>
      <w:r w:rsidR="00E9760B" w:rsidRPr="00F53AEA">
        <w:rPr>
          <w:rFonts w:ascii="Arial" w:hAnsi="Arial" w:cs="Arial"/>
          <w:color w:val="000000" w:themeColor="text1"/>
        </w:rPr>
        <w:t>.</w:t>
      </w:r>
      <w:r w:rsidRPr="00F53AEA">
        <w:rPr>
          <w:rFonts w:ascii="Arial" w:hAnsi="Arial" w:cs="Arial"/>
          <w:color w:val="000000" w:themeColor="text1"/>
        </w:rPr>
        <w:t xml:space="preserve"> It may be that some objects </w:t>
      </w:r>
      <w:r w:rsidR="00E9760B" w:rsidRPr="00F53AEA">
        <w:rPr>
          <w:rFonts w:ascii="Arial" w:hAnsi="Arial" w:cs="Arial"/>
          <w:color w:val="000000" w:themeColor="text1"/>
        </w:rPr>
        <w:t>are</w:t>
      </w:r>
      <w:r w:rsidRPr="00F53AEA">
        <w:rPr>
          <w:rFonts w:ascii="Arial" w:hAnsi="Arial" w:cs="Arial"/>
          <w:color w:val="000000" w:themeColor="text1"/>
        </w:rPr>
        <w:t xml:space="preserve"> quarantined for 72 hours before they are used </w:t>
      </w:r>
      <w:r w:rsidR="00E9760B" w:rsidRPr="00F53AEA">
        <w:rPr>
          <w:rFonts w:ascii="Arial" w:hAnsi="Arial" w:cs="Arial"/>
          <w:color w:val="000000" w:themeColor="text1"/>
        </w:rPr>
        <w:t>again</w:t>
      </w:r>
      <w:r w:rsidR="00170DD1" w:rsidRPr="00F53AEA">
        <w:rPr>
          <w:rFonts w:ascii="Arial" w:hAnsi="Arial" w:cs="Arial"/>
          <w:color w:val="000000" w:themeColor="text1"/>
        </w:rPr>
        <w:t xml:space="preserve"> if they are not able to be cleaned or</w:t>
      </w:r>
      <w:r w:rsidR="00557C44">
        <w:rPr>
          <w:rFonts w:ascii="Arial" w:hAnsi="Arial" w:cs="Arial"/>
          <w:color w:val="000000" w:themeColor="text1"/>
        </w:rPr>
        <w:t xml:space="preserve"> if</w:t>
      </w:r>
      <w:r w:rsidR="00170DD1" w:rsidRPr="00F53AEA">
        <w:rPr>
          <w:rFonts w:ascii="Arial" w:hAnsi="Arial" w:cs="Arial"/>
          <w:color w:val="000000" w:themeColor="text1"/>
        </w:rPr>
        <w:t xml:space="preserve"> the facilitator/site has duplicates that can be used</w:t>
      </w:r>
    </w:p>
    <w:bookmarkEnd w:id="0"/>
    <w:p w14:paraId="7B826C0E" w14:textId="77777777" w:rsidR="00E9760B" w:rsidRPr="00F53AEA" w:rsidRDefault="00E9760B" w:rsidP="001E5398">
      <w:pPr>
        <w:pStyle w:val="Default"/>
        <w:spacing w:before="100" w:beforeAutospacing="1" w:after="300"/>
        <w:rPr>
          <w:rFonts w:ascii="Arial" w:hAnsi="Arial" w:cs="Arial"/>
          <w:color w:val="000000" w:themeColor="text1"/>
        </w:rPr>
      </w:pPr>
      <w:r w:rsidRPr="00F53AEA">
        <w:rPr>
          <w:rFonts w:ascii="Arial" w:hAnsi="Arial" w:cs="Arial"/>
          <w:color w:val="000000" w:themeColor="text1"/>
        </w:rPr>
        <w:t xml:space="preserve">The school party is responsible </w:t>
      </w:r>
      <w:r w:rsidR="008C1AD9" w:rsidRPr="00F53AEA">
        <w:rPr>
          <w:rFonts w:ascii="Arial" w:hAnsi="Arial" w:cs="Arial"/>
          <w:color w:val="000000" w:themeColor="text1"/>
        </w:rPr>
        <w:t>for</w:t>
      </w:r>
      <w:r w:rsidRPr="00F53AEA">
        <w:rPr>
          <w:rFonts w:ascii="Arial" w:hAnsi="Arial" w:cs="Arial"/>
          <w:color w:val="000000" w:themeColor="text1"/>
        </w:rPr>
        <w:t xml:space="preserve"> taking their own rubbish away with them. There are no bins provided in the lunch areas</w:t>
      </w:r>
    </w:p>
    <w:p w14:paraId="39F83C03" w14:textId="77777777" w:rsidR="00CC2223" w:rsidRDefault="00CC2223" w:rsidP="001E5398">
      <w:pPr>
        <w:spacing w:before="100" w:beforeAutospacing="1" w:after="300" w:line="240" w:lineRule="auto"/>
        <w:rPr>
          <w:rFonts w:ascii="Arial" w:hAnsi="Arial" w:cs="Arial"/>
          <w:color w:val="000000" w:themeColor="text1"/>
          <w:sz w:val="24"/>
          <w:szCs w:val="24"/>
        </w:rPr>
      </w:pPr>
    </w:p>
    <w:p w14:paraId="77F76A9D" w14:textId="549D84B0" w:rsidR="00653D8D" w:rsidRPr="00F53AEA" w:rsidRDefault="00653D8D" w:rsidP="001E5398">
      <w:pPr>
        <w:spacing w:before="100" w:beforeAutospacing="1" w:after="300" w:line="240" w:lineRule="auto"/>
        <w:rPr>
          <w:rFonts w:ascii="Arial" w:hAnsi="Arial" w:cs="Arial"/>
          <w:color w:val="000000" w:themeColor="text1"/>
          <w:sz w:val="24"/>
          <w:szCs w:val="24"/>
        </w:rPr>
      </w:pPr>
      <w:r w:rsidRPr="00F53AEA">
        <w:rPr>
          <w:rFonts w:ascii="Arial" w:hAnsi="Arial" w:cs="Arial"/>
          <w:color w:val="000000" w:themeColor="text1"/>
          <w:sz w:val="24"/>
          <w:szCs w:val="24"/>
        </w:rPr>
        <w:t>AFTER THE VISIT</w:t>
      </w:r>
    </w:p>
    <w:p w14:paraId="69C20FFB" w14:textId="75BB91F9" w:rsidR="00653D8D" w:rsidRPr="00F53AEA" w:rsidRDefault="00653D8D" w:rsidP="001E5398">
      <w:pPr>
        <w:pStyle w:val="Default"/>
        <w:spacing w:before="100" w:beforeAutospacing="1" w:after="300"/>
        <w:rPr>
          <w:rFonts w:ascii="Arial" w:hAnsi="Arial" w:cs="Arial"/>
          <w:color w:val="000000" w:themeColor="text1"/>
        </w:rPr>
      </w:pPr>
      <w:bookmarkStart w:id="1" w:name="_Hlk51086801"/>
      <w:r w:rsidRPr="00F53AEA">
        <w:rPr>
          <w:rFonts w:ascii="Arial" w:hAnsi="Arial" w:cs="Arial"/>
          <w:color w:val="000000" w:themeColor="text1"/>
        </w:rPr>
        <w:t>School should notify Sales and Enquiries if a member of the school party</w:t>
      </w:r>
      <w:r w:rsidR="00D07151">
        <w:rPr>
          <w:rFonts w:ascii="Arial" w:hAnsi="Arial" w:cs="Arial"/>
          <w:color w:val="000000" w:themeColor="text1"/>
        </w:rPr>
        <w:t xml:space="preserve"> (adults and pupils)</w:t>
      </w:r>
      <w:r w:rsidRPr="00F53AEA">
        <w:rPr>
          <w:rFonts w:ascii="Arial" w:hAnsi="Arial" w:cs="Arial"/>
          <w:color w:val="000000" w:themeColor="text1"/>
        </w:rPr>
        <w:t xml:space="preserve"> develop COVID-19 symptoms, in line with</w:t>
      </w:r>
      <w:r w:rsidR="008C1AD9" w:rsidRPr="00F53AEA">
        <w:rPr>
          <w:rFonts w:ascii="Arial" w:hAnsi="Arial" w:cs="Arial"/>
          <w:color w:val="000000" w:themeColor="text1"/>
        </w:rPr>
        <w:t xml:space="preserve"> the</w:t>
      </w:r>
      <w:r w:rsidRPr="00F53AEA">
        <w:rPr>
          <w:rFonts w:ascii="Arial" w:hAnsi="Arial" w:cs="Arial"/>
          <w:color w:val="000000" w:themeColor="text1"/>
        </w:rPr>
        <w:t xml:space="preserve"> government </w:t>
      </w:r>
      <w:r w:rsidR="008C1AD9" w:rsidRPr="00F53AEA">
        <w:rPr>
          <w:rFonts w:ascii="Arial" w:hAnsi="Arial" w:cs="Arial"/>
          <w:color w:val="000000" w:themeColor="text1"/>
        </w:rPr>
        <w:t>T</w:t>
      </w:r>
      <w:r w:rsidRPr="00F53AEA">
        <w:rPr>
          <w:rFonts w:ascii="Arial" w:hAnsi="Arial" w:cs="Arial"/>
          <w:color w:val="000000" w:themeColor="text1"/>
        </w:rPr>
        <w:t xml:space="preserve">rack and </w:t>
      </w:r>
      <w:r w:rsidR="008C1AD9" w:rsidRPr="00F53AEA">
        <w:rPr>
          <w:rFonts w:ascii="Arial" w:hAnsi="Arial" w:cs="Arial"/>
          <w:color w:val="000000" w:themeColor="text1"/>
        </w:rPr>
        <w:t>T</w:t>
      </w:r>
      <w:r w:rsidRPr="00F53AEA">
        <w:rPr>
          <w:rFonts w:ascii="Arial" w:hAnsi="Arial" w:cs="Arial"/>
          <w:color w:val="000000" w:themeColor="text1"/>
        </w:rPr>
        <w:t>race policy (within 48 hours of the school visit</w:t>
      </w:r>
      <w:r w:rsidR="00D07151">
        <w:rPr>
          <w:rFonts w:ascii="Arial" w:hAnsi="Arial" w:cs="Arial"/>
          <w:color w:val="000000" w:themeColor="text1"/>
        </w:rPr>
        <w:t>/after the weekend if the visit falls at the end of the working week</w:t>
      </w:r>
      <w:r w:rsidRPr="00F53AEA">
        <w:rPr>
          <w:rFonts w:ascii="Arial" w:hAnsi="Arial" w:cs="Arial"/>
          <w:color w:val="000000" w:themeColor="text1"/>
        </w:rPr>
        <w:t>). The centre will do the same if any member of staff involved in the visit also develops symptoms</w:t>
      </w:r>
      <w:r w:rsidR="00D07151">
        <w:rPr>
          <w:rFonts w:ascii="Arial" w:hAnsi="Arial" w:cs="Arial"/>
          <w:color w:val="000000" w:themeColor="text1"/>
        </w:rPr>
        <w:t>.</w:t>
      </w:r>
    </w:p>
    <w:bookmarkEnd w:id="1"/>
    <w:p w14:paraId="54EBEF44" w14:textId="77777777" w:rsidR="00653D8D" w:rsidRPr="00F53AEA" w:rsidRDefault="00653D8D" w:rsidP="001E5398">
      <w:pPr>
        <w:spacing w:before="100" w:beforeAutospacing="1" w:after="300" w:line="240" w:lineRule="auto"/>
        <w:rPr>
          <w:rFonts w:ascii="Arial" w:hAnsi="Arial" w:cs="Arial"/>
          <w:color w:val="000000" w:themeColor="text1"/>
          <w:sz w:val="24"/>
          <w:szCs w:val="24"/>
        </w:rPr>
      </w:pPr>
    </w:p>
    <w:p w14:paraId="7A46F0CC" w14:textId="77777777" w:rsidR="00910F2B" w:rsidRPr="00F53AEA" w:rsidRDefault="00910F2B" w:rsidP="001E5398">
      <w:pPr>
        <w:pStyle w:val="Default"/>
        <w:spacing w:before="100" w:beforeAutospacing="1" w:after="300"/>
        <w:rPr>
          <w:rFonts w:ascii="Arial" w:hAnsi="Arial" w:cs="Arial"/>
          <w:color w:val="000000" w:themeColor="text1"/>
        </w:rPr>
      </w:pPr>
      <w:r w:rsidRPr="00F53AEA">
        <w:rPr>
          <w:rFonts w:ascii="Arial" w:hAnsi="Arial" w:cs="Arial"/>
          <w:color w:val="000000" w:themeColor="text1"/>
        </w:rPr>
        <w:t>CONTACT INFORMATION</w:t>
      </w:r>
    </w:p>
    <w:p w14:paraId="5F6D6BFC" w14:textId="77777777" w:rsidR="00910F2B" w:rsidRPr="00F53AEA" w:rsidRDefault="00910F2B" w:rsidP="001E5398">
      <w:pPr>
        <w:pStyle w:val="Default"/>
        <w:spacing w:before="100" w:beforeAutospacing="1" w:after="300"/>
        <w:rPr>
          <w:rFonts w:ascii="Arial" w:hAnsi="Arial" w:cs="Arial"/>
          <w:color w:val="000000" w:themeColor="text1"/>
        </w:rPr>
      </w:pPr>
      <w:r w:rsidRPr="00F53AEA">
        <w:rPr>
          <w:rFonts w:ascii="Arial" w:hAnsi="Arial" w:cs="Arial"/>
          <w:color w:val="000000" w:themeColor="text1"/>
        </w:rPr>
        <w:t xml:space="preserve">If you have any further questions, please contact Sales and Enquiries on 01455 290429 / </w:t>
      </w:r>
      <w:hyperlink r:id="rId10" w:history="1">
        <w:r w:rsidR="008C1AD9" w:rsidRPr="00F53AEA">
          <w:rPr>
            <w:rStyle w:val="Hyperlink"/>
            <w:rFonts w:ascii="Arial" w:hAnsi="Arial" w:cs="Arial"/>
            <w:color w:val="000000" w:themeColor="text1"/>
          </w:rPr>
          <w:t>bosworth@leics.gov.uk</w:t>
        </w:r>
      </w:hyperlink>
    </w:p>
    <w:p w14:paraId="03D48B4D" w14:textId="77777777" w:rsidR="008C1AD9" w:rsidRPr="00F53AEA" w:rsidRDefault="008C1AD9" w:rsidP="001E5398">
      <w:pPr>
        <w:pStyle w:val="Default"/>
        <w:spacing w:before="100" w:beforeAutospacing="1" w:after="300"/>
        <w:rPr>
          <w:rFonts w:ascii="Arial" w:hAnsi="Arial" w:cs="Arial"/>
          <w:color w:val="000000" w:themeColor="text1"/>
        </w:rPr>
      </w:pPr>
    </w:p>
    <w:p w14:paraId="6BC11AF3" w14:textId="37DBF352" w:rsidR="008C1AD9" w:rsidRDefault="008C1AD9" w:rsidP="001E5398">
      <w:pPr>
        <w:pStyle w:val="Default"/>
        <w:spacing w:before="100" w:beforeAutospacing="1" w:after="300"/>
        <w:rPr>
          <w:rFonts w:ascii="Arial" w:hAnsi="Arial" w:cs="Arial"/>
          <w:color w:val="000000" w:themeColor="text1"/>
        </w:rPr>
      </w:pPr>
      <w:bookmarkStart w:id="2" w:name="_Hlk51086857"/>
      <w:r w:rsidRPr="00F53AEA">
        <w:rPr>
          <w:rFonts w:ascii="Arial" w:hAnsi="Arial" w:cs="Arial"/>
          <w:color w:val="000000" w:themeColor="text1"/>
        </w:rPr>
        <w:t>We are dedicated to ensuring that all school parties have a great visit at the centre.</w:t>
      </w:r>
    </w:p>
    <w:p w14:paraId="0C125FFE" w14:textId="0CECC1F9" w:rsidR="00D07151" w:rsidRPr="00D07151" w:rsidRDefault="00D07151" w:rsidP="001E5398">
      <w:pPr>
        <w:pStyle w:val="Default"/>
        <w:spacing w:before="100" w:beforeAutospacing="1" w:after="300"/>
        <w:rPr>
          <w:rFonts w:ascii="Arial" w:hAnsi="Arial" w:cs="Arial"/>
          <w:color w:val="000000" w:themeColor="text1"/>
        </w:rPr>
      </w:pPr>
      <w:r w:rsidRPr="00D07151">
        <w:rPr>
          <w:rFonts w:ascii="Arial" w:hAnsi="Arial" w:cs="Arial"/>
          <w:color w:val="000000" w:themeColor="text1"/>
        </w:rPr>
        <w:t>Please let us know how the visit went</w:t>
      </w:r>
      <w:r w:rsidR="004E46A4">
        <w:rPr>
          <w:rFonts w:ascii="Arial" w:hAnsi="Arial" w:cs="Arial"/>
          <w:color w:val="000000" w:themeColor="text1"/>
        </w:rPr>
        <w:t xml:space="preserve">. </w:t>
      </w:r>
      <w:r w:rsidR="001C70A6">
        <w:rPr>
          <w:rFonts w:ascii="Arial" w:hAnsi="Arial" w:cs="Arial"/>
          <w:color w:val="000000" w:themeColor="text1"/>
        </w:rPr>
        <w:t xml:space="preserve">You find our evaluation form on our website </w:t>
      </w:r>
      <w:r w:rsidR="001C70A6" w:rsidRPr="001C70A6">
        <w:rPr>
          <w:rFonts w:ascii="Arial" w:hAnsi="Arial" w:cs="Arial"/>
          <w:color w:val="000000" w:themeColor="text1"/>
        </w:rPr>
        <w:t>https://www.bosworthbattlefield.org.uk/learning/learning-resources/</w:t>
      </w:r>
    </w:p>
    <w:p w14:paraId="6A33D309" w14:textId="77777777" w:rsidR="008C1AD9" w:rsidRPr="00F53AEA" w:rsidRDefault="008C1AD9" w:rsidP="001E5398">
      <w:pPr>
        <w:pStyle w:val="Default"/>
        <w:spacing w:before="100" w:beforeAutospacing="1" w:after="300"/>
        <w:rPr>
          <w:rFonts w:ascii="Arial" w:hAnsi="Arial" w:cs="Arial"/>
          <w:color w:val="000000" w:themeColor="text1"/>
        </w:rPr>
      </w:pPr>
    </w:p>
    <w:p w14:paraId="6133FCB9" w14:textId="77777777" w:rsidR="008C1AD9" w:rsidRPr="00F53AEA" w:rsidRDefault="008C1AD9" w:rsidP="001E5398">
      <w:pPr>
        <w:pStyle w:val="Default"/>
        <w:spacing w:before="100" w:beforeAutospacing="1" w:after="300"/>
        <w:rPr>
          <w:rFonts w:ascii="Arial" w:hAnsi="Arial" w:cs="Arial"/>
          <w:color w:val="000000" w:themeColor="text1"/>
        </w:rPr>
      </w:pPr>
      <w:r w:rsidRPr="00F53AEA">
        <w:rPr>
          <w:rFonts w:ascii="Arial" w:hAnsi="Arial" w:cs="Arial"/>
          <w:color w:val="000000" w:themeColor="text1"/>
        </w:rPr>
        <w:t>Enjoy!</w:t>
      </w:r>
    </w:p>
    <w:bookmarkEnd w:id="2"/>
    <w:p w14:paraId="22733A19" w14:textId="77777777" w:rsidR="00170DD1" w:rsidRPr="00F53AEA" w:rsidRDefault="00170DD1" w:rsidP="001E5398">
      <w:pPr>
        <w:pStyle w:val="Default"/>
        <w:spacing w:before="100" w:beforeAutospacing="1" w:after="300"/>
        <w:rPr>
          <w:rFonts w:ascii="Arial" w:hAnsi="Arial" w:cs="Arial"/>
          <w:color w:val="000000" w:themeColor="text1"/>
        </w:rPr>
      </w:pPr>
    </w:p>
    <w:sectPr w:rsidR="00170DD1" w:rsidRPr="00F53AEA" w:rsidSect="00F143E2">
      <w:pgSz w:w="11906" w:h="17338"/>
      <w:pgMar w:top="1570" w:right="745" w:bottom="911" w:left="87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515028"/>
    <w:multiLevelType w:val="hybridMultilevel"/>
    <w:tmpl w:val="A914E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3F7CBB"/>
    <w:multiLevelType w:val="hybridMultilevel"/>
    <w:tmpl w:val="DBFCD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9438DF"/>
    <w:multiLevelType w:val="multilevel"/>
    <w:tmpl w:val="0568D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8B0"/>
    <w:rsid w:val="00083C0D"/>
    <w:rsid w:val="00170DD1"/>
    <w:rsid w:val="001809A2"/>
    <w:rsid w:val="001C70A6"/>
    <w:rsid w:val="001D3FB6"/>
    <w:rsid w:val="001E5398"/>
    <w:rsid w:val="00224148"/>
    <w:rsid w:val="002404AA"/>
    <w:rsid w:val="002C0C85"/>
    <w:rsid w:val="003F2E69"/>
    <w:rsid w:val="00406C10"/>
    <w:rsid w:val="0049269C"/>
    <w:rsid w:val="004A4FD1"/>
    <w:rsid w:val="004B604F"/>
    <w:rsid w:val="004C07FE"/>
    <w:rsid w:val="004C76C9"/>
    <w:rsid w:val="004E46A4"/>
    <w:rsid w:val="004E4A61"/>
    <w:rsid w:val="00557C44"/>
    <w:rsid w:val="005611CF"/>
    <w:rsid w:val="005646B3"/>
    <w:rsid w:val="005701C1"/>
    <w:rsid w:val="005F62B4"/>
    <w:rsid w:val="00653D8D"/>
    <w:rsid w:val="007B4693"/>
    <w:rsid w:val="007D25E7"/>
    <w:rsid w:val="00815681"/>
    <w:rsid w:val="00830312"/>
    <w:rsid w:val="00864B8B"/>
    <w:rsid w:val="00876430"/>
    <w:rsid w:val="0089374D"/>
    <w:rsid w:val="008C1AD9"/>
    <w:rsid w:val="008C4A2A"/>
    <w:rsid w:val="008F4188"/>
    <w:rsid w:val="00910F2B"/>
    <w:rsid w:val="00A02D6E"/>
    <w:rsid w:val="00A03FB3"/>
    <w:rsid w:val="00A14105"/>
    <w:rsid w:val="00A16AF1"/>
    <w:rsid w:val="00A37D42"/>
    <w:rsid w:val="00A406E2"/>
    <w:rsid w:val="00A748B0"/>
    <w:rsid w:val="00B6690A"/>
    <w:rsid w:val="00B716FB"/>
    <w:rsid w:val="00BD35D0"/>
    <w:rsid w:val="00BF46FE"/>
    <w:rsid w:val="00C044AC"/>
    <w:rsid w:val="00C45DE0"/>
    <w:rsid w:val="00C87566"/>
    <w:rsid w:val="00CC00F1"/>
    <w:rsid w:val="00CC2223"/>
    <w:rsid w:val="00CC58BA"/>
    <w:rsid w:val="00D07151"/>
    <w:rsid w:val="00D64AE8"/>
    <w:rsid w:val="00D702BD"/>
    <w:rsid w:val="00D77B48"/>
    <w:rsid w:val="00DB5B64"/>
    <w:rsid w:val="00DF2ECA"/>
    <w:rsid w:val="00E37961"/>
    <w:rsid w:val="00E74E5E"/>
    <w:rsid w:val="00E9760B"/>
    <w:rsid w:val="00E97914"/>
    <w:rsid w:val="00EC49D5"/>
    <w:rsid w:val="00F01C98"/>
    <w:rsid w:val="00F53A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8E2A4"/>
  <w15:chartTrackingRefBased/>
  <w15:docId w15:val="{7850A830-F686-41F2-AFAB-791F033A2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1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748B0"/>
    <w:pPr>
      <w:autoSpaceDE w:val="0"/>
      <w:autoSpaceDN w:val="0"/>
      <w:adjustRightInd w:val="0"/>
      <w:spacing w:after="0" w:line="240" w:lineRule="auto"/>
    </w:pPr>
    <w:rPr>
      <w:rFonts w:ascii="Calibri Light" w:hAnsi="Calibri Light" w:cs="Calibri Light"/>
      <w:color w:val="000000"/>
      <w:sz w:val="24"/>
      <w:szCs w:val="24"/>
    </w:rPr>
  </w:style>
  <w:style w:type="paragraph" w:styleId="ListParagraph">
    <w:name w:val="List Paragraph"/>
    <w:basedOn w:val="Normal"/>
    <w:uiPriority w:val="34"/>
    <w:qFormat/>
    <w:rsid w:val="008F4188"/>
    <w:pPr>
      <w:ind w:left="720"/>
      <w:contextualSpacing/>
    </w:pPr>
  </w:style>
  <w:style w:type="character" w:styleId="Hyperlink">
    <w:name w:val="Hyperlink"/>
    <w:basedOn w:val="DefaultParagraphFont"/>
    <w:uiPriority w:val="99"/>
    <w:unhideWhenUsed/>
    <w:rsid w:val="008C1AD9"/>
    <w:rPr>
      <w:color w:val="0563C1" w:themeColor="hyperlink"/>
      <w:u w:val="single"/>
    </w:rPr>
  </w:style>
  <w:style w:type="character" w:styleId="UnresolvedMention">
    <w:name w:val="Unresolved Mention"/>
    <w:basedOn w:val="DefaultParagraphFont"/>
    <w:uiPriority w:val="99"/>
    <w:semiHidden/>
    <w:unhideWhenUsed/>
    <w:rsid w:val="008C1AD9"/>
    <w:rPr>
      <w:color w:val="605E5C"/>
      <w:shd w:val="clear" w:color="auto" w:fill="E1DFDD"/>
    </w:rPr>
  </w:style>
  <w:style w:type="paragraph" w:styleId="NormalWeb">
    <w:name w:val="Normal (Web)"/>
    <w:basedOn w:val="Normal"/>
    <w:uiPriority w:val="99"/>
    <w:semiHidden/>
    <w:unhideWhenUsed/>
    <w:rsid w:val="00A02D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70DD1"/>
    <w:rPr>
      <w:sz w:val="16"/>
      <w:szCs w:val="16"/>
    </w:rPr>
  </w:style>
  <w:style w:type="paragraph" w:styleId="CommentText">
    <w:name w:val="annotation text"/>
    <w:basedOn w:val="Normal"/>
    <w:link w:val="CommentTextChar"/>
    <w:uiPriority w:val="99"/>
    <w:semiHidden/>
    <w:unhideWhenUsed/>
    <w:rsid w:val="00170DD1"/>
    <w:pPr>
      <w:spacing w:line="240" w:lineRule="auto"/>
    </w:pPr>
    <w:rPr>
      <w:sz w:val="20"/>
      <w:szCs w:val="20"/>
    </w:rPr>
  </w:style>
  <w:style w:type="character" w:customStyle="1" w:styleId="CommentTextChar">
    <w:name w:val="Comment Text Char"/>
    <w:basedOn w:val="DefaultParagraphFont"/>
    <w:link w:val="CommentText"/>
    <w:uiPriority w:val="99"/>
    <w:semiHidden/>
    <w:rsid w:val="00170DD1"/>
    <w:rPr>
      <w:sz w:val="20"/>
      <w:szCs w:val="20"/>
    </w:rPr>
  </w:style>
  <w:style w:type="paragraph" w:styleId="CommentSubject">
    <w:name w:val="annotation subject"/>
    <w:basedOn w:val="CommentText"/>
    <w:next w:val="CommentText"/>
    <w:link w:val="CommentSubjectChar"/>
    <w:uiPriority w:val="99"/>
    <w:semiHidden/>
    <w:unhideWhenUsed/>
    <w:rsid w:val="00170DD1"/>
    <w:rPr>
      <w:b/>
      <w:bCs/>
    </w:rPr>
  </w:style>
  <w:style w:type="character" w:customStyle="1" w:styleId="CommentSubjectChar">
    <w:name w:val="Comment Subject Char"/>
    <w:basedOn w:val="CommentTextChar"/>
    <w:link w:val="CommentSubject"/>
    <w:uiPriority w:val="99"/>
    <w:semiHidden/>
    <w:rsid w:val="00170DD1"/>
    <w:rPr>
      <w:b/>
      <w:bCs/>
      <w:sz w:val="20"/>
      <w:szCs w:val="20"/>
    </w:rPr>
  </w:style>
  <w:style w:type="paragraph" w:styleId="BalloonText">
    <w:name w:val="Balloon Text"/>
    <w:basedOn w:val="Normal"/>
    <w:link w:val="BalloonTextChar"/>
    <w:uiPriority w:val="99"/>
    <w:semiHidden/>
    <w:unhideWhenUsed/>
    <w:rsid w:val="00170D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DD1"/>
    <w:rPr>
      <w:rFonts w:ascii="Segoe UI" w:hAnsi="Segoe UI" w:cs="Segoe UI"/>
      <w:sz w:val="18"/>
      <w:szCs w:val="18"/>
    </w:rPr>
  </w:style>
  <w:style w:type="character" w:styleId="FollowedHyperlink">
    <w:name w:val="FollowedHyperlink"/>
    <w:basedOn w:val="DefaultParagraphFont"/>
    <w:uiPriority w:val="99"/>
    <w:semiHidden/>
    <w:unhideWhenUsed/>
    <w:rsid w:val="004E46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5106360">
      <w:bodyDiv w:val="1"/>
      <w:marLeft w:val="0"/>
      <w:marRight w:val="0"/>
      <w:marTop w:val="0"/>
      <w:marBottom w:val="0"/>
      <w:divBdr>
        <w:top w:val="none" w:sz="0" w:space="0" w:color="auto"/>
        <w:left w:val="none" w:sz="0" w:space="0" w:color="auto"/>
        <w:bottom w:val="none" w:sz="0" w:space="0" w:color="auto"/>
        <w:right w:val="none" w:sz="0" w:space="0" w:color="auto"/>
      </w:divBdr>
    </w:div>
    <w:div w:id="180993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bosworth@leics.gov.uk" TargetMode="External"/><Relationship Id="rId4" Type="http://schemas.openxmlformats.org/officeDocument/2006/relationships/webSettings" Target="webSettings.xml"/><Relationship Id="rId9" Type="http://schemas.openxmlformats.org/officeDocument/2006/relationships/hyperlink" Target="mailto:bosworth@leic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1365</Words>
  <Characters>7787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Lewis</dc:creator>
  <cp:keywords/>
  <dc:description/>
  <cp:lastModifiedBy>Melissa Lewis</cp:lastModifiedBy>
  <cp:revision>2</cp:revision>
  <dcterms:created xsi:type="dcterms:W3CDTF">2021-05-14T09:53:00Z</dcterms:created>
  <dcterms:modified xsi:type="dcterms:W3CDTF">2021-05-14T09:53:00Z</dcterms:modified>
</cp:coreProperties>
</file>